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81" w:rsidRDefault="00920581" w:rsidP="00D54CAF">
      <w:pPr>
        <w:jc w:val="both"/>
      </w:pPr>
      <w:r>
        <w:rPr>
          <w:noProof/>
          <w:lang w:val="es-ES" w:eastAsia="es-ES"/>
        </w:rPr>
        <w:drawing>
          <wp:inline distT="0" distB="0" distL="0" distR="0">
            <wp:extent cx="3105150" cy="495300"/>
            <wp:effectExtent l="0" t="0" r="0" b="0"/>
            <wp:docPr id="3" name="Imagen 3" descr="logo fcejs un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fcejs uns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495300"/>
                    </a:xfrm>
                    <a:prstGeom prst="rect">
                      <a:avLst/>
                    </a:prstGeom>
                    <a:noFill/>
                    <a:ln>
                      <a:noFill/>
                    </a:ln>
                  </pic:spPr>
                </pic:pic>
              </a:graphicData>
            </a:graphic>
          </wp:inline>
        </w:drawing>
      </w:r>
      <w:r>
        <w:rPr>
          <w:noProof/>
          <w:lang w:val="es-ES" w:eastAsia="es-ES"/>
        </w:rPr>
        <w:drawing>
          <wp:inline distT="0" distB="0" distL="0" distR="0">
            <wp:extent cx="1314450" cy="847725"/>
            <wp:effectExtent l="0" t="0" r="0" b="9525"/>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47725"/>
                    </a:xfrm>
                    <a:prstGeom prst="rect">
                      <a:avLst/>
                    </a:prstGeom>
                    <a:noFill/>
                    <a:ln>
                      <a:noFill/>
                    </a:ln>
                  </pic:spPr>
                </pic:pic>
              </a:graphicData>
            </a:graphic>
          </wp:inline>
        </w:drawing>
      </w:r>
    </w:p>
    <w:p w:rsidR="00920581" w:rsidRDefault="00920581" w:rsidP="00920581">
      <w:r>
        <w:rPr>
          <w:noProof/>
          <w:lang w:val="es-ES" w:eastAsia="es-ES"/>
        </w:rPr>
        <w:drawing>
          <wp:inline distT="0" distB="0" distL="0" distR="0">
            <wp:extent cx="723900" cy="723900"/>
            <wp:effectExtent l="0" t="0" r="0" b="0"/>
            <wp:docPr id="1" name="Imagen 1" descr="logo 20 años mae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20 años maestr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920581" w:rsidRDefault="00920581" w:rsidP="00920581">
      <w:pPr>
        <w:pStyle w:val="Ttulo8"/>
        <w:spacing w:before="0" w:after="0"/>
        <w:ind w:left="0"/>
        <w:rPr>
          <w:rFonts w:cs="Tahoma"/>
          <w:b/>
          <w:color w:val="000080"/>
        </w:rPr>
      </w:pPr>
      <w:r>
        <w:rPr>
          <w:rFonts w:cs="Tahoma"/>
          <w:b/>
          <w:color w:val="000080"/>
        </w:rPr>
        <w:t xml:space="preserve">   Maestría “SOCIEDAD E INSTITUCIONES”</w:t>
      </w:r>
    </w:p>
    <w:p w:rsidR="00920581" w:rsidRDefault="00920581" w:rsidP="00920581">
      <w:pPr>
        <w:spacing w:after="0" w:line="240" w:lineRule="auto"/>
        <w:rPr>
          <w:rFonts w:ascii="Comic Sans MS" w:hAnsi="Comic Sans MS" w:cs="Arial"/>
          <w:b/>
          <w:color w:val="000080"/>
          <w:sz w:val="16"/>
        </w:rPr>
      </w:pPr>
      <w:r>
        <w:rPr>
          <w:rFonts w:ascii="Comic Sans MS" w:hAnsi="Comic Sans MS" w:cs="Arial"/>
          <w:b/>
          <w:bCs/>
          <w:color w:val="000080"/>
          <w:sz w:val="16"/>
        </w:rPr>
        <w:t xml:space="preserve">           Acreditada por CONEAU (Res.509/09)</w:t>
      </w:r>
    </w:p>
    <w:p w:rsidR="00920581" w:rsidRDefault="00920581" w:rsidP="00920581">
      <w:pPr>
        <w:spacing w:after="0" w:line="240" w:lineRule="auto"/>
        <w:rPr>
          <w:rFonts w:ascii="Comic Sans MS" w:hAnsi="Comic Sans MS" w:cs="Arial"/>
          <w:b/>
          <w:bCs/>
          <w:color w:val="000080"/>
          <w:sz w:val="16"/>
        </w:rPr>
      </w:pPr>
      <w:r>
        <w:rPr>
          <w:rFonts w:ascii="Comic Sans MS" w:hAnsi="Comic Sans MS" w:cs="Arial"/>
          <w:b/>
          <w:bCs/>
          <w:color w:val="000080"/>
          <w:sz w:val="16"/>
        </w:rPr>
        <w:t xml:space="preserve">     Validez Nacional Ministerio de Cultura y Educación: 1076/99</w:t>
      </w:r>
    </w:p>
    <w:p w:rsidR="00920581" w:rsidRDefault="00920581" w:rsidP="00920581">
      <w:pPr>
        <w:spacing w:after="0" w:line="240" w:lineRule="auto"/>
        <w:rPr>
          <w:rFonts w:ascii="Comic Sans MS" w:hAnsi="Comic Sans MS" w:cs="Arial"/>
          <w:b/>
          <w:bCs/>
          <w:color w:val="000080"/>
          <w:sz w:val="16"/>
        </w:rPr>
      </w:pPr>
      <w:r>
        <w:rPr>
          <w:rFonts w:ascii="Comic Sans MS" w:hAnsi="Comic Sans MS" w:cs="Arial"/>
          <w:b/>
          <w:bCs/>
          <w:color w:val="000080"/>
          <w:sz w:val="16"/>
        </w:rPr>
        <w:t xml:space="preserve"> Ruta 55. Extremo norte. Villa Mercedes (San Luis) Argentina</w:t>
      </w:r>
    </w:p>
    <w:p w:rsidR="005A2A2A" w:rsidRDefault="005A2A2A" w:rsidP="00BA5404">
      <w:pPr>
        <w:spacing w:after="0" w:line="360" w:lineRule="auto"/>
        <w:jc w:val="both"/>
        <w:rPr>
          <w:rFonts w:asciiTheme="majorHAnsi" w:hAnsiTheme="majorHAnsi"/>
        </w:rPr>
      </w:pPr>
    </w:p>
    <w:p w:rsidR="00D54CAF" w:rsidRDefault="00D54CAF" w:rsidP="00BA5404">
      <w:pPr>
        <w:spacing w:after="0" w:line="360" w:lineRule="auto"/>
        <w:jc w:val="both"/>
        <w:rPr>
          <w:rFonts w:asciiTheme="majorHAnsi" w:hAnsiTheme="majorHAnsi"/>
        </w:rPr>
      </w:pPr>
      <w:r>
        <w:rPr>
          <w:noProof/>
          <w:lang w:val="es-ES" w:eastAsia="es-ES"/>
        </w:rPr>
        <w:drawing>
          <wp:inline distT="0" distB="0" distL="0" distR="0" wp14:anchorId="1ADBB232" wp14:editId="102046BC">
            <wp:extent cx="2066925" cy="1362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71144" cy="1364856"/>
                    </a:xfrm>
                    <a:prstGeom prst="rect">
                      <a:avLst/>
                    </a:prstGeom>
                  </pic:spPr>
                </pic:pic>
              </a:graphicData>
            </a:graphic>
          </wp:inline>
        </w:drawing>
      </w:r>
    </w:p>
    <w:p w:rsidR="00E6731F" w:rsidRPr="00BA5404" w:rsidRDefault="00E6731F" w:rsidP="00BA5404">
      <w:pPr>
        <w:spacing w:after="0" w:line="360" w:lineRule="auto"/>
        <w:jc w:val="both"/>
        <w:rPr>
          <w:rFonts w:asciiTheme="majorHAnsi" w:hAnsiTheme="majorHAnsi"/>
        </w:rPr>
      </w:pPr>
    </w:p>
    <w:p w:rsidR="00AF38F8" w:rsidRPr="00E6731F" w:rsidRDefault="00E6731F" w:rsidP="00BA5404">
      <w:pPr>
        <w:spacing w:after="0" w:line="360" w:lineRule="auto"/>
        <w:jc w:val="both"/>
        <w:rPr>
          <w:rFonts w:asciiTheme="majorHAnsi" w:hAnsiTheme="majorHAnsi"/>
          <w:b/>
        </w:rPr>
      </w:pPr>
      <w:r w:rsidRPr="00E6731F">
        <w:rPr>
          <w:rFonts w:asciiTheme="majorHAnsi" w:hAnsiTheme="majorHAnsi"/>
          <w:b/>
        </w:rPr>
        <w:t>ENCUENTRO</w:t>
      </w:r>
      <w:r w:rsidR="005A2A2A" w:rsidRPr="00E6731F">
        <w:rPr>
          <w:rFonts w:asciiTheme="majorHAnsi" w:hAnsiTheme="majorHAnsi"/>
          <w:b/>
        </w:rPr>
        <w:t xml:space="preserve">: </w:t>
      </w:r>
      <w:r w:rsidR="00AF38F8" w:rsidRPr="00E6731F">
        <w:rPr>
          <w:rFonts w:asciiTheme="majorHAnsi" w:hAnsiTheme="majorHAnsi"/>
          <w:b/>
        </w:rPr>
        <w:t>POLÍTICAS NEOLIBERALES EN ARGENTINA HOY: CRISIS Y DESAFÍOS</w:t>
      </w:r>
    </w:p>
    <w:p w:rsidR="005A2A2A" w:rsidRPr="00BA5404" w:rsidRDefault="005A2A2A" w:rsidP="00BA5404">
      <w:pPr>
        <w:spacing w:after="0" w:line="360" w:lineRule="auto"/>
        <w:jc w:val="both"/>
        <w:rPr>
          <w:rFonts w:asciiTheme="majorHAnsi" w:hAnsiTheme="majorHAnsi" w:cs="Arial"/>
        </w:rPr>
      </w:pPr>
      <w:r w:rsidRPr="00BA5404">
        <w:rPr>
          <w:rFonts w:asciiTheme="majorHAnsi" w:hAnsiTheme="majorHAnsi" w:cs="Arial"/>
        </w:rPr>
        <w:t>Diálogos del Pensamiento Crítico en la Argentina actual.</w:t>
      </w:r>
    </w:p>
    <w:p w:rsidR="005A2A2A" w:rsidRPr="00BA5404" w:rsidRDefault="005A2A2A" w:rsidP="00BA5404">
      <w:pPr>
        <w:spacing w:after="0" w:line="360" w:lineRule="auto"/>
        <w:jc w:val="both"/>
        <w:rPr>
          <w:rFonts w:asciiTheme="majorHAnsi" w:hAnsiTheme="majorHAnsi"/>
        </w:rPr>
      </w:pPr>
      <w:r w:rsidRPr="00BA5404">
        <w:rPr>
          <w:rFonts w:asciiTheme="majorHAnsi" w:hAnsiTheme="majorHAnsi" w:cs="Arial"/>
        </w:rPr>
        <w:t>Foro de los Centros miembros de CLACSO</w:t>
      </w:r>
    </w:p>
    <w:p w:rsidR="00002E70" w:rsidRPr="008526F2" w:rsidRDefault="008526F2" w:rsidP="00BA5404">
      <w:pPr>
        <w:spacing w:after="0" w:line="360" w:lineRule="auto"/>
        <w:jc w:val="both"/>
        <w:rPr>
          <w:rFonts w:asciiTheme="majorHAnsi" w:hAnsiTheme="majorHAnsi"/>
        </w:rPr>
      </w:pPr>
      <w:r w:rsidRPr="008526F2">
        <w:rPr>
          <w:rFonts w:asciiTheme="majorHAnsi" w:hAnsiTheme="majorHAnsi"/>
        </w:rPr>
        <w:t>Foro Universitario federal</w:t>
      </w:r>
    </w:p>
    <w:p w:rsidR="008526F2" w:rsidRPr="008526F2" w:rsidRDefault="008526F2" w:rsidP="00BA5404">
      <w:pPr>
        <w:spacing w:after="0" w:line="360" w:lineRule="auto"/>
        <w:jc w:val="both"/>
        <w:rPr>
          <w:rFonts w:asciiTheme="majorHAnsi" w:hAnsiTheme="majorHAnsi"/>
        </w:rPr>
      </w:pPr>
    </w:p>
    <w:p w:rsidR="00BA5404" w:rsidRPr="00BA5404" w:rsidRDefault="00BA5404" w:rsidP="00BA5404">
      <w:pPr>
        <w:spacing w:after="0" w:line="360" w:lineRule="auto"/>
        <w:jc w:val="both"/>
        <w:rPr>
          <w:rFonts w:asciiTheme="majorHAnsi" w:hAnsiTheme="majorHAnsi"/>
        </w:rPr>
      </w:pPr>
      <w:r w:rsidRPr="00BA5404">
        <w:rPr>
          <w:rFonts w:asciiTheme="majorHAnsi" w:hAnsiTheme="majorHAnsi"/>
        </w:rPr>
        <w:t>JUSTIFICACIÓN</w:t>
      </w:r>
      <w:r w:rsidR="00797FCB" w:rsidRPr="00BA5404">
        <w:rPr>
          <w:rFonts w:asciiTheme="majorHAnsi" w:hAnsiTheme="majorHAnsi"/>
        </w:rPr>
        <w:t>:</w:t>
      </w:r>
    </w:p>
    <w:p w:rsidR="003B5F14" w:rsidRPr="00BA5404" w:rsidRDefault="00002E70" w:rsidP="00BA5404">
      <w:pPr>
        <w:spacing w:after="0" w:line="360" w:lineRule="auto"/>
        <w:jc w:val="both"/>
        <w:rPr>
          <w:rFonts w:asciiTheme="majorHAnsi" w:hAnsiTheme="majorHAnsi"/>
        </w:rPr>
      </w:pPr>
      <w:r w:rsidRPr="00BA5404">
        <w:rPr>
          <w:rFonts w:asciiTheme="majorHAnsi" w:hAnsiTheme="majorHAnsi"/>
        </w:rPr>
        <w:t>Las Universidades basan su esencia en la construcción y transmisión</w:t>
      </w:r>
      <w:r w:rsidR="00787476" w:rsidRPr="00BA5404">
        <w:rPr>
          <w:rFonts w:asciiTheme="majorHAnsi" w:hAnsiTheme="majorHAnsi"/>
        </w:rPr>
        <w:t xml:space="preserve"> del conocimiento científico, mientras entre sus funciones centrales es posible señalar la meta en formar ciudadanos/as responsables con pensamiento crítico, libertad, dignidad y solidaridad</w:t>
      </w:r>
      <w:r w:rsidR="003B5F14" w:rsidRPr="00BA5404">
        <w:rPr>
          <w:rFonts w:asciiTheme="majorHAnsi" w:hAnsiTheme="majorHAnsi"/>
        </w:rPr>
        <w:t xml:space="preserve"> social. Desde esta perspectiva la influencia del contexto sociopolítico es determinante y- en particular en las ciencias sociales- han obturado su desarrollo. </w:t>
      </w:r>
    </w:p>
    <w:p w:rsidR="00AF38F8" w:rsidRPr="00BA5404" w:rsidRDefault="003B5F14" w:rsidP="00BA5404">
      <w:pPr>
        <w:spacing w:after="0" w:line="360" w:lineRule="auto"/>
        <w:jc w:val="both"/>
        <w:rPr>
          <w:rFonts w:asciiTheme="majorHAnsi" w:hAnsiTheme="majorHAnsi"/>
        </w:rPr>
      </w:pPr>
      <w:r w:rsidRPr="00BA5404">
        <w:rPr>
          <w:rFonts w:asciiTheme="majorHAnsi" w:hAnsiTheme="majorHAnsi"/>
        </w:rPr>
        <w:t>Los científicos y los universitarios- de modo similar a los demás ciudadanos- afrontan tiempos de crisis sociales y económicas que resultan</w:t>
      </w:r>
      <w:r w:rsidR="00E152DA" w:rsidRPr="00BA5404">
        <w:rPr>
          <w:rFonts w:asciiTheme="majorHAnsi" w:hAnsiTheme="majorHAnsi"/>
        </w:rPr>
        <w:t xml:space="preserve"> de</w:t>
      </w:r>
      <w:r w:rsidR="009F2420">
        <w:rPr>
          <w:rFonts w:asciiTheme="majorHAnsi" w:hAnsiTheme="majorHAnsi"/>
        </w:rPr>
        <w:t xml:space="preserve"> </w:t>
      </w:r>
      <w:r w:rsidR="00E152DA" w:rsidRPr="00BA5404">
        <w:rPr>
          <w:rFonts w:asciiTheme="majorHAnsi" w:hAnsiTheme="majorHAnsi"/>
        </w:rPr>
        <w:t xml:space="preserve">la aplicación de políticas neoliberales en los escenarios actuales en </w:t>
      </w:r>
      <w:r w:rsidR="00A45BA6" w:rsidRPr="00BA5404">
        <w:rPr>
          <w:rFonts w:asciiTheme="majorHAnsi" w:hAnsiTheme="majorHAnsi"/>
        </w:rPr>
        <w:t>el país.</w:t>
      </w:r>
      <w:r w:rsidR="00576CEB" w:rsidRPr="00BA5404">
        <w:rPr>
          <w:rFonts w:asciiTheme="majorHAnsi" w:hAnsiTheme="majorHAnsi"/>
        </w:rPr>
        <w:t>Ante tales situaciones el desafío es analizar</w:t>
      </w:r>
      <w:r w:rsidR="00463956" w:rsidRPr="00BA5404">
        <w:rPr>
          <w:rFonts w:asciiTheme="majorHAnsi" w:hAnsiTheme="majorHAnsi"/>
        </w:rPr>
        <w:t xml:space="preserve">, dialogar y debatir los </w:t>
      </w:r>
      <w:r w:rsidR="00463956" w:rsidRPr="00BA5404">
        <w:rPr>
          <w:rFonts w:asciiTheme="majorHAnsi" w:hAnsiTheme="majorHAnsi"/>
        </w:rPr>
        <w:lastRenderedPageBreak/>
        <w:t>temas que conciernen a  las políticas científicas, los actores sociales y las políticas públicas en la Argentina actual.</w:t>
      </w:r>
    </w:p>
    <w:p w:rsidR="00A45BA6" w:rsidRDefault="00A45BA6" w:rsidP="00BA5404">
      <w:pPr>
        <w:spacing w:after="0" w:line="360" w:lineRule="auto"/>
        <w:jc w:val="both"/>
        <w:rPr>
          <w:rFonts w:asciiTheme="majorHAnsi" w:hAnsiTheme="majorHAnsi"/>
        </w:rPr>
      </w:pPr>
      <w:r w:rsidRPr="00BA5404">
        <w:rPr>
          <w:rFonts w:asciiTheme="majorHAnsi" w:hAnsiTheme="majorHAnsi"/>
        </w:rPr>
        <w:t>Con aquel</w:t>
      </w:r>
      <w:r w:rsidR="004A71FB" w:rsidRPr="00BA5404">
        <w:rPr>
          <w:rFonts w:asciiTheme="majorHAnsi" w:hAnsiTheme="majorHAnsi"/>
        </w:rPr>
        <w:t xml:space="preserve"> objetivo desde el Consejo Latinoamericano de Ciencias Sociales (CLACSO) se vienen desarrollando ciclos de Diálogos desde el Pensamiento crítico que aborden temas del actual escenario argentino. Con dicho fin desde los Centros Miembros CLACSO – que corresponden a unidades académicas y grupos de científicos de todo el país- </w:t>
      </w:r>
      <w:r w:rsidR="00C10084" w:rsidRPr="008526F2">
        <w:rPr>
          <w:rFonts w:asciiTheme="majorHAnsi" w:hAnsiTheme="majorHAnsi"/>
        </w:rPr>
        <w:t>y el Foro Universitario federal</w:t>
      </w:r>
      <w:r w:rsidR="00C10084">
        <w:rPr>
          <w:rFonts w:asciiTheme="majorHAnsi" w:hAnsiTheme="majorHAnsi"/>
        </w:rPr>
        <w:t xml:space="preserve">, </w:t>
      </w:r>
      <w:r w:rsidR="006455C0" w:rsidRPr="00BA5404">
        <w:rPr>
          <w:rFonts w:asciiTheme="majorHAnsi" w:hAnsiTheme="majorHAnsi"/>
        </w:rPr>
        <w:t>se proponen Foros de debates</w:t>
      </w:r>
      <w:r w:rsidR="00C10084">
        <w:rPr>
          <w:rFonts w:asciiTheme="majorHAnsi" w:hAnsiTheme="majorHAnsi"/>
        </w:rPr>
        <w:t xml:space="preserve"> </w:t>
      </w:r>
      <w:r w:rsidR="006455C0" w:rsidRPr="00BA5404">
        <w:rPr>
          <w:rFonts w:asciiTheme="majorHAnsi" w:hAnsiTheme="majorHAnsi"/>
        </w:rPr>
        <w:t>con la participación de investigadores y universitarios que aborden los temas desde la formación y perspectiva científica de cada disciplina.</w:t>
      </w:r>
    </w:p>
    <w:p w:rsidR="0072557F" w:rsidRPr="0072557F" w:rsidRDefault="00CD7763" w:rsidP="0072557F">
      <w:pPr>
        <w:spacing w:after="0" w:line="360" w:lineRule="auto"/>
        <w:jc w:val="both"/>
        <w:rPr>
          <w:rFonts w:asciiTheme="majorHAnsi" w:hAnsiTheme="majorHAnsi"/>
        </w:rPr>
      </w:pPr>
      <w:r>
        <w:rPr>
          <w:rFonts w:asciiTheme="majorHAnsi" w:hAnsiTheme="majorHAnsi"/>
        </w:rPr>
        <w:t>Por consiguiente y con aquella</w:t>
      </w:r>
      <w:r w:rsidR="0072557F">
        <w:rPr>
          <w:rFonts w:asciiTheme="majorHAnsi" w:hAnsiTheme="majorHAnsi"/>
        </w:rPr>
        <w:t xml:space="preserve"> finalidad se propone la realización del</w:t>
      </w:r>
      <w:r w:rsidR="009F2420">
        <w:rPr>
          <w:rFonts w:asciiTheme="majorHAnsi" w:hAnsiTheme="majorHAnsi"/>
        </w:rPr>
        <w:t xml:space="preserve"> </w:t>
      </w:r>
      <w:r w:rsidR="0072557F" w:rsidRPr="0072557F">
        <w:rPr>
          <w:rFonts w:asciiTheme="majorHAnsi" w:hAnsiTheme="majorHAnsi"/>
        </w:rPr>
        <w:t xml:space="preserve">Encuentro: Políticas Neoliberales </w:t>
      </w:r>
      <w:r w:rsidR="0072557F">
        <w:rPr>
          <w:rFonts w:asciiTheme="majorHAnsi" w:hAnsiTheme="majorHAnsi"/>
        </w:rPr>
        <w:t>e</w:t>
      </w:r>
      <w:r w:rsidR="0072557F" w:rsidRPr="0072557F">
        <w:rPr>
          <w:rFonts w:asciiTheme="majorHAnsi" w:hAnsiTheme="majorHAnsi"/>
        </w:rPr>
        <w:t xml:space="preserve">n Argentina Hoy: Crisis </w:t>
      </w:r>
      <w:r w:rsidR="0072557F">
        <w:rPr>
          <w:rFonts w:asciiTheme="majorHAnsi" w:hAnsiTheme="majorHAnsi"/>
        </w:rPr>
        <w:t>y</w:t>
      </w:r>
      <w:r w:rsidR="0072557F" w:rsidRPr="0072557F">
        <w:rPr>
          <w:rFonts w:asciiTheme="majorHAnsi" w:hAnsiTheme="majorHAnsi"/>
        </w:rPr>
        <w:t xml:space="preserve"> Desafíos</w:t>
      </w:r>
      <w:r w:rsidR="0072557F">
        <w:rPr>
          <w:rFonts w:asciiTheme="majorHAnsi" w:hAnsiTheme="majorHAnsi"/>
        </w:rPr>
        <w:t>. Las actividades tendrán como sede la Facultad de Ciencias Económicas, Jurídicas y Sociales (UNSL) en la ciudad de Villa Mercedes (San Luis) el día 4 de mayo de 2017</w:t>
      </w:r>
      <w:r w:rsidR="00E31319">
        <w:rPr>
          <w:rFonts w:asciiTheme="majorHAnsi" w:hAnsiTheme="majorHAnsi"/>
        </w:rPr>
        <w:t xml:space="preserve"> de acuerdo al programa e invitados que se describe en el apartado correspondiente. </w:t>
      </w:r>
    </w:p>
    <w:p w:rsidR="00BA5404" w:rsidRPr="00BA5404" w:rsidRDefault="00BA5404" w:rsidP="00BA5404">
      <w:pPr>
        <w:spacing w:after="0" w:line="360" w:lineRule="auto"/>
        <w:jc w:val="both"/>
        <w:rPr>
          <w:rFonts w:asciiTheme="majorHAnsi" w:hAnsiTheme="majorHAnsi"/>
        </w:rPr>
      </w:pPr>
    </w:p>
    <w:p w:rsidR="00AF38F8" w:rsidRPr="00BA5404" w:rsidRDefault="00AF38F8" w:rsidP="00BA5404">
      <w:pPr>
        <w:spacing w:after="0" w:line="360" w:lineRule="auto"/>
        <w:jc w:val="both"/>
        <w:rPr>
          <w:rFonts w:asciiTheme="majorHAnsi" w:hAnsiTheme="majorHAnsi"/>
        </w:rPr>
      </w:pPr>
      <w:r w:rsidRPr="00BA5404">
        <w:rPr>
          <w:rFonts w:asciiTheme="majorHAnsi" w:hAnsiTheme="majorHAnsi"/>
        </w:rPr>
        <w:t>ORGANIZADORES</w:t>
      </w:r>
      <w:r w:rsidR="00797FCB" w:rsidRPr="00BA5404">
        <w:rPr>
          <w:rFonts w:asciiTheme="majorHAnsi" w:hAnsiTheme="majorHAnsi"/>
        </w:rPr>
        <w:t xml:space="preserve">: </w:t>
      </w:r>
    </w:p>
    <w:p w:rsidR="00797FCB" w:rsidRPr="008526F2" w:rsidRDefault="00797FCB" w:rsidP="00BA5404">
      <w:pPr>
        <w:spacing w:after="0" w:line="360" w:lineRule="auto"/>
        <w:jc w:val="both"/>
        <w:rPr>
          <w:rFonts w:asciiTheme="majorHAnsi" w:hAnsiTheme="majorHAnsi"/>
        </w:rPr>
      </w:pPr>
      <w:r w:rsidRPr="00BA5404">
        <w:rPr>
          <w:rFonts w:asciiTheme="majorHAnsi" w:hAnsiTheme="majorHAnsi"/>
        </w:rPr>
        <w:t xml:space="preserve">CLACSO- FCEJS (UNSL)- MAESTRÍA “SOCIEDAD E INSTITUCIONES”- </w:t>
      </w:r>
      <w:r w:rsidR="009F2420" w:rsidRPr="008526F2">
        <w:rPr>
          <w:rFonts w:asciiTheme="majorHAnsi" w:hAnsiTheme="majorHAnsi"/>
        </w:rPr>
        <w:t>FORO UNIVERSITARIO FEDERAL</w:t>
      </w:r>
      <w:r w:rsidR="009F2420">
        <w:rPr>
          <w:rFonts w:asciiTheme="majorHAnsi" w:hAnsiTheme="majorHAnsi"/>
        </w:rPr>
        <w:t xml:space="preserve"> (</w:t>
      </w:r>
      <w:r w:rsidR="009F2420" w:rsidRPr="008526F2">
        <w:rPr>
          <w:rFonts w:asciiTheme="majorHAnsi" w:hAnsiTheme="majorHAnsi"/>
        </w:rPr>
        <w:t>FUN</w:t>
      </w:r>
      <w:r w:rsidR="009F2420">
        <w:rPr>
          <w:rFonts w:asciiTheme="majorHAnsi" w:hAnsiTheme="majorHAnsi"/>
        </w:rPr>
        <w:t>)</w:t>
      </w:r>
    </w:p>
    <w:p w:rsidR="00AF38F8" w:rsidRPr="00BA5404" w:rsidRDefault="00AF38F8" w:rsidP="00BA5404">
      <w:pPr>
        <w:spacing w:after="0" w:line="360" w:lineRule="auto"/>
        <w:jc w:val="both"/>
        <w:rPr>
          <w:rFonts w:asciiTheme="majorHAnsi" w:hAnsiTheme="majorHAnsi"/>
        </w:rPr>
      </w:pPr>
    </w:p>
    <w:p w:rsidR="00534CFE" w:rsidRPr="00BA5404" w:rsidRDefault="00797FCB" w:rsidP="00BA5404">
      <w:pPr>
        <w:spacing w:after="0" w:line="360" w:lineRule="auto"/>
        <w:jc w:val="both"/>
        <w:rPr>
          <w:rFonts w:asciiTheme="majorHAnsi" w:hAnsiTheme="majorHAnsi"/>
        </w:rPr>
      </w:pPr>
      <w:r w:rsidRPr="00BA5404">
        <w:rPr>
          <w:rFonts w:asciiTheme="majorHAnsi" w:hAnsiTheme="majorHAnsi"/>
        </w:rPr>
        <w:t xml:space="preserve">AUSPICIAN: </w:t>
      </w:r>
    </w:p>
    <w:p w:rsidR="00797FCB" w:rsidRPr="00BA5404" w:rsidRDefault="00534CFE" w:rsidP="00BA5404">
      <w:pPr>
        <w:spacing w:after="0" w:line="360" w:lineRule="auto"/>
        <w:jc w:val="both"/>
        <w:rPr>
          <w:rFonts w:asciiTheme="majorHAnsi" w:hAnsiTheme="majorHAnsi"/>
        </w:rPr>
      </w:pPr>
      <w:r w:rsidRPr="00BA5404">
        <w:rPr>
          <w:rFonts w:asciiTheme="majorHAnsi" w:hAnsiTheme="majorHAnsi"/>
        </w:rPr>
        <w:t>CENTRO ESTUDIOS AVANZADOS (CEA-UNC)</w:t>
      </w:r>
    </w:p>
    <w:p w:rsidR="00797FCB" w:rsidRPr="00BA5404" w:rsidRDefault="00797FCB" w:rsidP="00BA5404">
      <w:pPr>
        <w:spacing w:after="0" w:line="360" w:lineRule="auto"/>
        <w:jc w:val="both"/>
        <w:rPr>
          <w:rFonts w:asciiTheme="majorHAnsi" w:hAnsiTheme="majorHAnsi"/>
        </w:rPr>
      </w:pPr>
      <w:r w:rsidRPr="00BA5404">
        <w:rPr>
          <w:rFonts w:asciiTheme="majorHAnsi" w:hAnsiTheme="majorHAnsi"/>
        </w:rPr>
        <w:t>CENTRO INVESTIGACIONES CIENTÍFICAS (FCPyS-UNCUYO)</w:t>
      </w:r>
    </w:p>
    <w:p w:rsidR="00797FCB" w:rsidRPr="00BA5404" w:rsidRDefault="00F26EF5" w:rsidP="00BA5404">
      <w:pPr>
        <w:spacing w:after="0" w:line="360" w:lineRule="auto"/>
        <w:jc w:val="both"/>
        <w:rPr>
          <w:rFonts w:asciiTheme="majorHAnsi" w:hAnsiTheme="majorHAnsi"/>
          <w:color w:val="111111"/>
          <w:shd w:val="clear" w:color="auto" w:fill="FFFFFF"/>
        </w:rPr>
      </w:pPr>
      <w:r w:rsidRPr="00BA5404">
        <w:rPr>
          <w:rFonts w:asciiTheme="majorHAnsi" w:hAnsiTheme="majorHAnsi"/>
          <w:color w:val="111111"/>
          <w:shd w:val="clear" w:color="auto" w:fill="FFFFFF"/>
        </w:rPr>
        <w:t>INSTITUTO ACADÉMICO PEDAGÓGICO DE CIENCIAS SOCIALES, (UNVILLA MARÍA)</w:t>
      </w:r>
    </w:p>
    <w:p w:rsidR="00534CFE" w:rsidRDefault="00534CFE"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SECRETARIA DE INVESTIGACIÓN Y POSGRADO (FAC. DE CP Y RRII- UNR)</w:t>
      </w:r>
    </w:p>
    <w:p w:rsidR="00534CFE" w:rsidRPr="00BA5404" w:rsidRDefault="00534CFE" w:rsidP="00BA5404">
      <w:pPr>
        <w:spacing w:after="0" w:line="360" w:lineRule="auto"/>
        <w:jc w:val="both"/>
        <w:rPr>
          <w:rStyle w:val="Textoennegrita"/>
          <w:rFonts w:asciiTheme="majorHAnsi" w:hAnsiTheme="majorHAnsi" w:cs="Arial"/>
          <w:b w:val="0"/>
          <w:color w:val="444444"/>
          <w:bdr w:val="none" w:sz="0" w:space="0" w:color="auto" w:frame="1"/>
        </w:rPr>
      </w:pPr>
    </w:p>
    <w:p w:rsidR="00BA5404" w:rsidRPr="00BA5404" w:rsidRDefault="00BA5404"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DESTINATARIOS: científicos y universitarios; docentes, estudiantes y personas interesadas en el análisis de la actual situación sociopolítica en Argentina.</w:t>
      </w:r>
    </w:p>
    <w:p w:rsidR="00BA5404" w:rsidRPr="00BA5404" w:rsidRDefault="00BA5404" w:rsidP="00BA5404">
      <w:pPr>
        <w:spacing w:after="0" w:line="360" w:lineRule="auto"/>
        <w:jc w:val="both"/>
        <w:rPr>
          <w:rStyle w:val="Textoennegrita"/>
          <w:rFonts w:asciiTheme="majorHAnsi" w:hAnsiTheme="majorHAnsi" w:cs="Arial"/>
          <w:b w:val="0"/>
          <w:color w:val="444444"/>
          <w:bdr w:val="none" w:sz="0" w:space="0" w:color="auto" w:frame="1"/>
        </w:rPr>
      </w:pPr>
    </w:p>
    <w:p w:rsidR="00CC5A59" w:rsidRPr="00F03DF2" w:rsidRDefault="00CC5A59" w:rsidP="00BA5404">
      <w:pPr>
        <w:spacing w:after="0" w:line="360" w:lineRule="auto"/>
        <w:jc w:val="both"/>
        <w:rPr>
          <w:rFonts w:asciiTheme="majorHAnsi" w:eastAsia="Times New Roman" w:hAnsiTheme="majorHAnsi" w:cs="Arial"/>
          <w:lang w:eastAsia="es-AR"/>
        </w:rPr>
      </w:pPr>
      <w:r w:rsidRPr="00F03DF2">
        <w:rPr>
          <w:rStyle w:val="Textoennegrita"/>
          <w:rFonts w:asciiTheme="majorHAnsi" w:hAnsiTheme="majorHAnsi" w:cs="Arial"/>
          <w:color w:val="444444"/>
          <w:bdr w:val="none" w:sz="0" w:space="0" w:color="auto" w:frame="1"/>
        </w:rPr>
        <w:t>Foro</w:t>
      </w:r>
      <w:r w:rsidR="00534CFE" w:rsidRPr="00F03DF2">
        <w:rPr>
          <w:rStyle w:val="Textoennegrita"/>
          <w:rFonts w:asciiTheme="majorHAnsi" w:hAnsiTheme="majorHAnsi" w:cs="Arial"/>
          <w:color w:val="444444"/>
          <w:bdr w:val="none" w:sz="0" w:space="0" w:color="auto" w:frame="1"/>
        </w:rPr>
        <w:t xml:space="preserve"> 1-</w:t>
      </w:r>
      <w:r w:rsidRPr="00F03DF2">
        <w:rPr>
          <w:rStyle w:val="Textoennegrita"/>
          <w:rFonts w:asciiTheme="majorHAnsi" w:hAnsiTheme="majorHAnsi" w:cs="Arial"/>
          <w:color w:val="444444"/>
          <w:bdr w:val="none" w:sz="0" w:space="0" w:color="auto" w:frame="1"/>
        </w:rPr>
        <w:t xml:space="preserve"> Las </w:t>
      </w:r>
      <w:r w:rsidRPr="00F03DF2">
        <w:rPr>
          <w:rFonts w:asciiTheme="majorHAnsi" w:eastAsia="Times New Roman" w:hAnsiTheme="majorHAnsi" w:cs="Arial"/>
          <w:lang w:eastAsia="es-AR"/>
        </w:rPr>
        <w:t>Juventudes en los escenarios sociopolíticos</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Panelistas:</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Mg. Elizabeth Theiler (UNVilla María)</w:t>
      </w:r>
      <w:r w:rsidR="007D7B58" w:rsidRPr="00BA5404">
        <w:rPr>
          <w:rFonts w:asciiTheme="majorHAnsi" w:hAnsiTheme="majorHAnsi" w:cs="Arial"/>
          <w:color w:val="222222"/>
          <w:shd w:val="clear" w:color="auto" w:fill="FFFFFF"/>
        </w:rPr>
        <w:t xml:space="preserve"> </w:t>
      </w:r>
      <w:bookmarkStart w:id="0" w:name="_GoBack"/>
      <w:bookmarkEnd w:id="0"/>
    </w:p>
    <w:p w:rsidR="00837C22" w:rsidRDefault="00AF38F8" w:rsidP="00BA5404">
      <w:pPr>
        <w:spacing w:after="0" w:line="360" w:lineRule="auto"/>
        <w:jc w:val="both"/>
        <w:rPr>
          <w:rFonts w:asciiTheme="majorHAnsi" w:hAnsiTheme="majorHAnsi" w:cs="Arial"/>
          <w:lang w:val="fr-FR"/>
        </w:rPr>
      </w:pPr>
      <w:r w:rsidRPr="00C10084">
        <w:rPr>
          <w:rStyle w:val="Textoennegrita"/>
          <w:rFonts w:asciiTheme="majorHAnsi" w:hAnsiTheme="majorHAnsi" w:cs="Arial"/>
          <w:b w:val="0"/>
          <w:color w:val="444444"/>
          <w:bdr w:val="none" w:sz="0" w:space="0" w:color="auto" w:frame="1"/>
          <w:lang w:val="fr-FR"/>
        </w:rPr>
        <w:t xml:space="preserve">Dra. Andrea </w:t>
      </w:r>
      <w:proofErr w:type="spellStart"/>
      <w:r w:rsidRPr="00C10084">
        <w:rPr>
          <w:rStyle w:val="Textoennegrita"/>
          <w:rFonts w:asciiTheme="majorHAnsi" w:hAnsiTheme="majorHAnsi" w:cs="Arial"/>
          <w:b w:val="0"/>
          <w:color w:val="444444"/>
          <w:bdr w:val="none" w:sz="0" w:space="0" w:color="auto" w:frame="1"/>
          <w:lang w:val="fr-FR"/>
        </w:rPr>
        <w:t>Bonvillani</w:t>
      </w:r>
      <w:proofErr w:type="spellEnd"/>
      <w:r w:rsidRPr="00C10084">
        <w:rPr>
          <w:rStyle w:val="Textoennegrita"/>
          <w:rFonts w:asciiTheme="majorHAnsi" w:hAnsiTheme="majorHAnsi" w:cs="Arial"/>
          <w:b w:val="0"/>
          <w:color w:val="444444"/>
          <w:bdr w:val="none" w:sz="0" w:space="0" w:color="auto" w:frame="1"/>
          <w:lang w:val="fr-FR"/>
        </w:rPr>
        <w:t xml:space="preserve"> (UNC)</w:t>
      </w:r>
      <w:r w:rsidR="000D1262" w:rsidRPr="00C10084">
        <w:rPr>
          <w:rFonts w:asciiTheme="majorHAnsi" w:hAnsiTheme="majorHAnsi" w:cs="Arial"/>
          <w:lang w:val="fr-FR"/>
        </w:rPr>
        <w:t xml:space="preserve"> </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Dra. Eugenia Martín (</w:t>
      </w:r>
      <w:proofErr w:type="spellStart"/>
      <w:r w:rsidRPr="00BA5404">
        <w:rPr>
          <w:rStyle w:val="Textoennegrita"/>
          <w:rFonts w:asciiTheme="majorHAnsi" w:hAnsiTheme="majorHAnsi" w:cs="Arial"/>
          <w:b w:val="0"/>
          <w:color w:val="444444"/>
          <w:bdr w:val="none" w:sz="0" w:space="0" w:color="auto" w:frame="1"/>
        </w:rPr>
        <w:t>UNCuyo</w:t>
      </w:r>
      <w:proofErr w:type="spellEnd"/>
      <w:r w:rsidRPr="00BA5404">
        <w:rPr>
          <w:rStyle w:val="Textoennegrita"/>
          <w:rFonts w:asciiTheme="majorHAnsi" w:hAnsiTheme="majorHAnsi" w:cs="Arial"/>
          <w:b w:val="0"/>
          <w:color w:val="444444"/>
          <w:bdr w:val="none" w:sz="0" w:space="0" w:color="auto" w:frame="1"/>
        </w:rPr>
        <w:t>)</w:t>
      </w:r>
      <w:r w:rsidR="003D1A07" w:rsidRPr="00BA5404">
        <w:rPr>
          <w:rFonts w:asciiTheme="majorHAnsi" w:hAnsiTheme="majorHAnsi" w:cs="Arial"/>
        </w:rPr>
        <w:t xml:space="preserve"> </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Dra. Graciela Castro (UNSL)</w:t>
      </w:r>
      <w:r w:rsidR="003D1A07" w:rsidRPr="00BA5404">
        <w:rPr>
          <w:rStyle w:val="Textoennegrita"/>
          <w:rFonts w:asciiTheme="majorHAnsi" w:hAnsiTheme="majorHAnsi" w:cs="Arial"/>
          <w:b w:val="0"/>
          <w:color w:val="444444"/>
          <w:bdr w:val="none" w:sz="0" w:space="0" w:color="auto" w:frame="1"/>
        </w:rPr>
        <w:t xml:space="preserve"> </w:t>
      </w:r>
    </w:p>
    <w:p w:rsidR="00AF38F8" w:rsidRPr="00BA5404" w:rsidRDefault="00AF38F8" w:rsidP="00BA5404">
      <w:pPr>
        <w:autoSpaceDE w:val="0"/>
        <w:autoSpaceDN w:val="0"/>
        <w:adjustRightInd w:val="0"/>
        <w:spacing w:after="0" w:line="360" w:lineRule="auto"/>
        <w:jc w:val="both"/>
        <w:rPr>
          <w:rStyle w:val="Textoennegrita"/>
          <w:rFonts w:asciiTheme="majorHAnsi" w:hAnsiTheme="majorHAnsi" w:cs="Arial"/>
          <w:b w:val="0"/>
          <w:color w:val="444444"/>
          <w:bdr w:val="none" w:sz="0" w:space="0" w:color="auto" w:frame="1"/>
          <w:lang w:val="en-US"/>
        </w:rPr>
      </w:pPr>
      <w:r w:rsidRPr="00BA5404">
        <w:rPr>
          <w:rStyle w:val="Textoennegrita"/>
          <w:rFonts w:asciiTheme="majorHAnsi" w:hAnsiTheme="majorHAnsi" w:cs="Arial"/>
          <w:b w:val="0"/>
          <w:color w:val="444444"/>
          <w:bdr w:val="none" w:sz="0" w:space="0" w:color="auto" w:frame="1"/>
          <w:lang w:val="en-US"/>
        </w:rPr>
        <w:t>Coordinador: Mg. Yussef Becher (UNSL)</w:t>
      </w:r>
      <w:r w:rsidR="00E42A7B" w:rsidRPr="00BA5404">
        <w:rPr>
          <w:rFonts w:asciiTheme="majorHAnsi" w:hAnsiTheme="majorHAnsi" w:cs="Arial"/>
          <w:lang w:val="en-US"/>
        </w:rPr>
        <w:t xml:space="preserve"> </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lang w:val="en-US"/>
        </w:rPr>
      </w:pPr>
    </w:p>
    <w:p w:rsidR="00CC5A59" w:rsidRPr="00F03DF2" w:rsidRDefault="00CC5A59" w:rsidP="00BA5404">
      <w:pPr>
        <w:spacing w:after="0" w:line="360" w:lineRule="auto"/>
        <w:jc w:val="both"/>
        <w:rPr>
          <w:rFonts w:asciiTheme="majorHAnsi" w:eastAsia="Times New Roman" w:hAnsiTheme="majorHAnsi" w:cs="Arial"/>
          <w:lang w:eastAsia="es-AR"/>
        </w:rPr>
      </w:pPr>
      <w:r w:rsidRPr="00F03DF2">
        <w:rPr>
          <w:rStyle w:val="Textoennegrita"/>
          <w:rFonts w:asciiTheme="majorHAnsi" w:hAnsiTheme="majorHAnsi" w:cs="Arial"/>
          <w:color w:val="444444"/>
          <w:bdr w:val="none" w:sz="0" w:space="0" w:color="auto" w:frame="1"/>
        </w:rPr>
        <w:t>Foro</w:t>
      </w:r>
      <w:r w:rsidR="00AF38F8" w:rsidRPr="00F03DF2">
        <w:rPr>
          <w:rStyle w:val="Textoennegrita"/>
          <w:rFonts w:asciiTheme="majorHAnsi" w:hAnsiTheme="majorHAnsi" w:cs="Arial"/>
          <w:color w:val="444444"/>
          <w:bdr w:val="none" w:sz="0" w:space="0" w:color="auto" w:frame="1"/>
        </w:rPr>
        <w:t xml:space="preserve"> 2:</w:t>
      </w:r>
      <w:r w:rsidRPr="00F03DF2">
        <w:rPr>
          <w:rFonts w:asciiTheme="majorHAnsi" w:eastAsia="Times New Roman" w:hAnsiTheme="majorHAnsi" w:cs="Arial"/>
          <w:lang w:eastAsia="es-AR"/>
        </w:rPr>
        <w:t xml:space="preserve"> El papel de las Políticas Científicas </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Panelistas</w:t>
      </w:r>
    </w:p>
    <w:p w:rsidR="00837C22" w:rsidRDefault="00AF38F8" w:rsidP="00BA5404">
      <w:pPr>
        <w:spacing w:after="0" w:line="360" w:lineRule="auto"/>
        <w:jc w:val="both"/>
        <w:rPr>
          <w:rFonts w:asciiTheme="majorHAnsi" w:hAnsiTheme="majorHAnsi" w:cs="Arial"/>
        </w:rPr>
      </w:pPr>
      <w:r w:rsidRPr="00BA5404">
        <w:rPr>
          <w:rStyle w:val="Textoennegrita"/>
          <w:rFonts w:asciiTheme="majorHAnsi" w:hAnsiTheme="majorHAnsi" w:cs="Arial"/>
          <w:b w:val="0"/>
          <w:color w:val="444444"/>
          <w:bdr w:val="none" w:sz="0" w:space="0" w:color="auto" w:frame="1"/>
        </w:rPr>
        <w:t xml:space="preserve">Dr. Roberto </w:t>
      </w:r>
      <w:proofErr w:type="spellStart"/>
      <w:r w:rsidRPr="00BA5404">
        <w:rPr>
          <w:rStyle w:val="Textoennegrita"/>
          <w:rFonts w:asciiTheme="majorHAnsi" w:hAnsiTheme="majorHAnsi" w:cs="Arial"/>
          <w:b w:val="0"/>
          <w:color w:val="444444"/>
          <w:bdr w:val="none" w:sz="0" w:space="0" w:color="auto" w:frame="1"/>
        </w:rPr>
        <w:t>Salvarezza</w:t>
      </w:r>
      <w:proofErr w:type="spellEnd"/>
      <w:r w:rsidR="00AE4E16" w:rsidRPr="00BA5404">
        <w:rPr>
          <w:rStyle w:val="Textoennegrita"/>
          <w:rFonts w:asciiTheme="majorHAnsi" w:hAnsiTheme="majorHAnsi" w:cs="Arial"/>
          <w:b w:val="0"/>
          <w:color w:val="444444"/>
          <w:bdr w:val="none" w:sz="0" w:space="0" w:color="auto" w:frame="1"/>
        </w:rPr>
        <w:t xml:space="preserve">: </w:t>
      </w:r>
      <w:r w:rsidR="00B26C13" w:rsidRPr="00BA5404">
        <w:rPr>
          <w:rStyle w:val="Textoennegrita"/>
          <w:rFonts w:asciiTheme="majorHAnsi" w:hAnsiTheme="majorHAnsi" w:cs="Arial"/>
          <w:b w:val="0"/>
          <w:color w:val="444444"/>
          <w:bdr w:val="none" w:sz="0" w:space="0" w:color="auto" w:frame="1"/>
        </w:rPr>
        <w:t>(</w:t>
      </w:r>
      <w:r w:rsidR="00B26C13" w:rsidRPr="00BA5404">
        <w:rPr>
          <w:rFonts w:asciiTheme="majorHAnsi" w:hAnsiTheme="majorHAnsi"/>
        </w:rPr>
        <w:t>INIFTA/</w:t>
      </w:r>
      <w:r w:rsidR="00F03DF2">
        <w:rPr>
          <w:rFonts w:asciiTheme="majorHAnsi" w:hAnsiTheme="majorHAnsi"/>
        </w:rPr>
        <w:t xml:space="preserve"> CONICET/</w:t>
      </w:r>
      <w:r w:rsidR="00B26C13" w:rsidRPr="00BA5404">
        <w:rPr>
          <w:rFonts w:asciiTheme="majorHAnsi" w:hAnsiTheme="majorHAnsi"/>
        </w:rPr>
        <w:t xml:space="preserve"> UNLP</w:t>
      </w:r>
      <w:r w:rsidR="00E6731F" w:rsidRPr="00BA5404">
        <w:rPr>
          <w:rFonts w:asciiTheme="majorHAnsi" w:hAnsiTheme="majorHAnsi"/>
        </w:rPr>
        <w:t>)</w:t>
      </w:r>
      <w:r w:rsidR="00E6731F" w:rsidRPr="00BA5404">
        <w:rPr>
          <w:rFonts w:asciiTheme="majorHAnsi" w:hAnsiTheme="majorHAnsi" w:cs="Arial"/>
        </w:rPr>
        <w:t xml:space="preserve"> </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Mg. Daniel</w:t>
      </w:r>
      <w:r w:rsidR="0015704C" w:rsidRPr="00BA5404">
        <w:rPr>
          <w:rStyle w:val="Textoennegrita"/>
          <w:rFonts w:asciiTheme="majorHAnsi" w:hAnsiTheme="majorHAnsi" w:cs="Arial"/>
          <w:b w:val="0"/>
          <w:color w:val="444444"/>
          <w:bdr w:val="none" w:sz="0" w:space="0" w:color="auto" w:frame="1"/>
        </w:rPr>
        <w:t xml:space="preserve"> Fernando</w:t>
      </w:r>
      <w:r w:rsidR="008526F2">
        <w:rPr>
          <w:rStyle w:val="Textoennegrita"/>
          <w:rFonts w:asciiTheme="majorHAnsi" w:hAnsiTheme="majorHAnsi" w:cs="Arial"/>
          <w:b w:val="0"/>
          <w:color w:val="444444"/>
          <w:bdr w:val="none" w:sz="0" w:space="0" w:color="auto" w:frame="1"/>
        </w:rPr>
        <w:t xml:space="preserve"> </w:t>
      </w:r>
      <w:proofErr w:type="spellStart"/>
      <w:r w:rsidRPr="00BA5404">
        <w:rPr>
          <w:rStyle w:val="Textoennegrita"/>
          <w:rFonts w:asciiTheme="majorHAnsi" w:hAnsiTheme="majorHAnsi" w:cs="Arial"/>
          <w:b w:val="0"/>
          <w:color w:val="444444"/>
          <w:bdr w:val="none" w:sz="0" w:space="0" w:color="auto" w:frame="1"/>
        </w:rPr>
        <w:t>Filmus</w:t>
      </w:r>
      <w:proofErr w:type="spellEnd"/>
      <w:r w:rsidR="00CC5A59" w:rsidRPr="00BA5404">
        <w:rPr>
          <w:rStyle w:val="Textoennegrita"/>
          <w:rFonts w:asciiTheme="majorHAnsi" w:hAnsiTheme="majorHAnsi" w:cs="Arial"/>
          <w:b w:val="0"/>
          <w:color w:val="444444"/>
          <w:bdr w:val="none" w:sz="0" w:space="0" w:color="auto" w:frame="1"/>
        </w:rPr>
        <w:t xml:space="preserve"> (</w:t>
      </w:r>
      <w:r w:rsidR="00F03DF2">
        <w:rPr>
          <w:rFonts w:asciiTheme="majorHAnsi" w:hAnsiTheme="majorHAnsi"/>
        </w:rPr>
        <w:t>CONICET/</w:t>
      </w:r>
      <w:r w:rsidR="00CC5A59" w:rsidRPr="00BA5404">
        <w:rPr>
          <w:rStyle w:val="Textoennegrita"/>
          <w:rFonts w:asciiTheme="majorHAnsi" w:hAnsiTheme="majorHAnsi" w:cs="Arial"/>
          <w:b w:val="0"/>
          <w:color w:val="444444"/>
          <w:bdr w:val="none" w:sz="0" w:space="0" w:color="auto" w:frame="1"/>
        </w:rPr>
        <w:t>UBA)</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Dra. Carolina Mera</w:t>
      </w:r>
      <w:r w:rsidR="00933F9B" w:rsidRPr="00BA5404">
        <w:rPr>
          <w:rStyle w:val="Textoennegrita"/>
          <w:rFonts w:asciiTheme="majorHAnsi" w:hAnsiTheme="majorHAnsi" w:cs="Arial"/>
          <w:b w:val="0"/>
          <w:color w:val="444444"/>
          <w:bdr w:val="none" w:sz="0" w:space="0" w:color="auto" w:frame="1"/>
        </w:rPr>
        <w:t xml:space="preserve">: </w:t>
      </w:r>
      <w:r w:rsidR="00CC5A59" w:rsidRPr="00BA5404">
        <w:rPr>
          <w:rStyle w:val="Textoennegrita"/>
          <w:rFonts w:asciiTheme="majorHAnsi" w:hAnsiTheme="majorHAnsi" w:cs="Arial"/>
          <w:b w:val="0"/>
          <w:color w:val="444444"/>
          <w:bdr w:val="none" w:sz="0" w:space="0" w:color="auto" w:frame="1"/>
        </w:rPr>
        <w:t>(</w:t>
      </w:r>
      <w:r w:rsidR="00F03DF2">
        <w:rPr>
          <w:rFonts w:asciiTheme="majorHAnsi" w:hAnsiTheme="majorHAnsi"/>
        </w:rPr>
        <w:t>CONICET/</w:t>
      </w:r>
      <w:r w:rsidR="00CC5A59" w:rsidRPr="00BA5404">
        <w:rPr>
          <w:rStyle w:val="Textoennegrita"/>
          <w:rFonts w:asciiTheme="majorHAnsi" w:hAnsiTheme="majorHAnsi" w:cs="Arial"/>
          <w:b w:val="0"/>
          <w:color w:val="444444"/>
          <w:bdr w:val="none" w:sz="0" w:space="0" w:color="auto" w:frame="1"/>
        </w:rPr>
        <w:t>UBA)</w:t>
      </w:r>
      <w:r w:rsidR="008526F2">
        <w:rPr>
          <w:rStyle w:val="Textoennegrita"/>
          <w:rFonts w:asciiTheme="majorHAnsi" w:hAnsiTheme="majorHAnsi" w:cs="Arial"/>
          <w:b w:val="0"/>
          <w:color w:val="444444"/>
          <w:bdr w:val="none" w:sz="0" w:space="0" w:color="auto" w:frame="1"/>
        </w:rPr>
        <w:t xml:space="preserve"> </w:t>
      </w:r>
    </w:p>
    <w:p w:rsidR="00AF38F8" w:rsidRPr="00BA5404" w:rsidRDefault="00AF38F8" w:rsidP="00BA5404">
      <w:pPr>
        <w:spacing w:after="0" w:line="360" w:lineRule="auto"/>
        <w:jc w:val="both"/>
        <w:rPr>
          <w:rStyle w:val="Textoennegrita"/>
          <w:rFonts w:asciiTheme="majorHAnsi" w:hAnsiTheme="majorHAnsi" w:cs="Arial"/>
          <w:b w:val="0"/>
          <w:color w:val="444444"/>
          <w:bdr w:val="none" w:sz="0" w:space="0" w:color="auto" w:frame="1"/>
        </w:rPr>
      </w:pPr>
      <w:r w:rsidRPr="00BA5404">
        <w:rPr>
          <w:rStyle w:val="Textoennegrita"/>
          <w:rFonts w:asciiTheme="majorHAnsi" w:hAnsiTheme="majorHAnsi" w:cs="Arial"/>
          <w:b w:val="0"/>
          <w:color w:val="444444"/>
          <w:bdr w:val="none" w:sz="0" w:space="0" w:color="auto" w:frame="1"/>
        </w:rPr>
        <w:t xml:space="preserve">Dra. Fernanda </w:t>
      </w:r>
      <w:proofErr w:type="spellStart"/>
      <w:r w:rsidRPr="00BA5404">
        <w:rPr>
          <w:rStyle w:val="Textoennegrita"/>
          <w:rFonts w:asciiTheme="majorHAnsi" w:hAnsiTheme="majorHAnsi" w:cs="Arial"/>
          <w:b w:val="0"/>
          <w:color w:val="444444"/>
          <w:bdr w:val="none" w:sz="0" w:space="0" w:color="auto" w:frame="1"/>
        </w:rPr>
        <w:t>Beigel</w:t>
      </w:r>
      <w:proofErr w:type="spellEnd"/>
      <w:r w:rsidR="0071152D" w:rsidRPr="00BA5404">
        <w:rPr>
          <w:rStyle w:val="Textoennegrita"/>
          <w:rFonts w:asciiTheme="majorHAnsi" w:hAnsiTheme="majorHAnsi" w:cs="Arial"/>
          <w:b w:val="0"/>
          <w:color w:val="444444"/>
          <w:bdr w:val="none" w:sz="0" w:space="0" w:color="auto" w:frame="1"/>
        </w:rPr>
        <w:t>:</w:t>
      </w:r>
      <w:r w:rsidR="00CC5A59" w:rsidRPr="00BA5404">
        <w:rPr>
          <w:rStyle w:val="Textoennegrita"/>
          <w:rFonts w:asciiTheme="majorHAnsi" w:hAnsiTheme="majorHAnsi" w:cs="Arial"/>
          <w:b w:val="0"/>
          <w:color w:val="444444"/>
          <w:bdr w:val="none" w:sz="0" w:space="0" w:color="auto" w:frame="1"/>
        </w:rPr>
        <w:t xml:space="preserve"> (</w:t>
      </w:r>
      <w:r w:rsidR="00F03DF2">
        <w:rPr>
          <w:rFonts w:asciiTheme="majorHAnsi" w:hAnsiTheme="majorHAnsi"/>
        </w:rPr>
        <w:t>CONICET/</w:t>
      </w:r>
      <w:proofErr w:type="spellStart"/>
      <w:r w:rsidR="00CC5A59" w:rsidRPr="00BA5404">
        <w:rPr>
          <w:rStyle w:val="Textoennegrita"/>
          <w:rFonts w:asciiTheme="majorHAnsi" w:hAnsiTheme="majorHAnsi" w:cs="Arial"/>
          <w:b w:val="0"/>
          <w:color w:val="444444"/>
          <w:bdr w:val="none" w:sz="0" w:space="0" w:color="auto" w:frame="1"/>
        </w:rPr>
        <w:t>UNCuyo</w:t>
      </w:r>
      <w:proofErr w:type="spellEnd"/>
      <w:r w:rsidR="00CC5A59" w:rsidRPr="00BA5404">
        <w:rPr>
          <w:rStyle w:val="Textoennegrita"/>
          <w:rFonts w:asciiTheme="majorHAnsi" w:hAnsiTheme="majorHAnsi" w:cs="Arial"/>
          <w:b w:val="0"/>
          <w:color w:val="444444"/>
          <w:bdr w:val="none" w:sz="0" w:space="0" w:color="auto" w:frame="1"/>
        </w:rPr>
        <w:t>)</w:t>
      </w:r>
      <w:r w:rsidR="0071152D" w:rsidRPr="00BA5404">
        <w:rPr>
          <w:rStyle w:val="Textoennegrita"/>
          <w:rFonts w:asciiTheme="majorHAnsi" w:hAnsiTheme="majorHAnsi" w:cs="Arial"/>
          <w:b w:val="0"/>
          <w:color w:val="444444"/>
          <w:bdr w:val="none" w:sz="0" w:space="0" w:color="auto" w:frame="1"/>
        </w:rPr>
        <w:t xml:space="preserve"> </w:t>
      </w:r>
    </w:p>
    <w:p w:rsidR="00AF38F8" w:rsidRDefault="00AF38F8" w:rsidP="00BA5404">
      <w:pPr>
        <w:spacing w:after="0" w:line="360" w:lineRule="auto"/>
        <w:jc w:val="both"/>
        <w:rPr>
          <w:rFonts w:asciiTheme="majorHAnsi" w:hAnsiTheme="majorHAnsi" w:cs="Arial"/>
        </w:rPr>
      </w:pPr>
      <w:r w:rsidRPr="00BA5404">
        <w:rPr>
          <w:rStyle w:val="Textoennegrita"/>
          <w:rFonts w:asciiTheme="majorHAnsi" w:hAnsiTheme="majorHAnsi" w:cs="Arial"/>
          <w:b w:val="0"/>
          <w:color w:val="444444"/>
          <w:bdr w:val="none" w:sz="0" w:space="0" w:color="auto" w:frame="1"/>
        </w:rPr>
        <w:t xml:space="preserve">Coordinador: Dr. </w:t>
      </w:r>
      <w:r w:rsidR="00E6731F" w:rsidRPr="00BA5404">
        <w:rPr>
          <w:rStyle w:val="Textoennegrita"/>
          <w:rFonts w:asciiTheme="majorHAnsi" w:hAnsiTheme="majorHAnsi" w:cs="Arial"/>
          <w:b w:val="0"/>
          <w:color w:val="444444"/>
          <w:bdr w:val="none" w:sz="0" w:space="0" w:color="auto" w:frame="1"/>
        </w:rPr>
        <w:t>Julián</w:t>
      </w:r>
      <w:r w:rsidR="00C10084">
        <w:rPr>
          <w:rStyle w:val="Textoennegrita"/>
          <w:rFonts w:asciiTheme="majorHAnsi" w:hAnsiTheme="majorHAnsi" w:cs="Arial"/>
          <w:b w:val="0"/>
          <w:color w:val="444444"/>
          <w:bdr w:val="none" w:sz="0" w:space="0" w:color="auto" w:frame="1"/>
        </w:rPr>
        <w:t xml:space="preserve"> </w:t>
      </w:r>
      <w:proofErr w:type="spellStart"/>
      <w:r w:rsidR="00E6731F" w:rsidRPr="00BA5404">
        <w:rPr>
          <w:rStyle w:val="Textoennegrita"/>
          <w:rFonts w:asciiTheme="majorHAnsi" w:hAnsiTheme="majorHAnsi" w:cs="Arial"/>
          <w:b w:val="0"/>
          <w:color w:val="444444"/>
          <w:bdr w:val="none" w:sz="0" w:space="0" w:color="auto" w:frame="1"/>
        </w:rPr>
        <w:t>R</w:t>
      </w:r>
      <w:r w:rsidR="00E6731F">
        <w:rPr>
          <w:rStyle w:val="Textoennegrita"/>
          <w:rFonts w:asciiTheme="majorHAnsi" w:hAnsiTheme="majorHAnsi" w:cs="Arial"/>
          <w:b w:val="0"/>
          <w:color w:val="444444"/>
          <w:bdr w:val="none" w:sz="0" w:space="0" w:color="auto" w:frame="1"/>
        </w:rPr>
        <w:t>e</w:t>
      </w:r>
      <w:r w:rsidR="00E6731F" w:rsidRPr="00BA5404">
        <w:rPr>
          <w:rStyle w:val="Textoennegrita"/>
          <w:rFonts w:asciiTheme="majorHAnsi" w:hAnsiTheme="majorHAnsi" w:cs="Arial"/>
          <w:b w:val="0"/>
          <w:color w:val="444444"/>
          <w:bdr w:val="none" w:sz="0" w:space="0" w:color="auto" w:frame="1"/>
        </w:rPr>
        <w:t>bón</w:t>
      </w:r>
      <w:proofErr w:type="spellEnd"/>
      <w:r w:rsidR="00A57F36" w:rsidRPr="00BA5404">
        <w:rPr>
          <w:rStyle w:val="Textoennegrita"/>
          <w:rFonts w:asciiTheme="majorHAnsi" w:hAnsiTheme="majorHAnsi" w:cs="Arial"/>
          <w:b w:val="0"/>
          <w:color w:val="444444"/>
          <w:bdr w:val="none" w:sz="0" w:space="0" w:color="auto" w:frame="1"/>
        </w:rPr>
        <w:t xml:space="preserve"> (</w:t>
      </w:r>
      <w:r w:rsidR="00617960">
        <w:rPr>
          <w:rFonts w:asciiTheme="majorHAnsi" w:hAnsiTheme="majorHAnsi"/>
        </w:rPr>
        <w:t>CONICET/</w:t>
      </w:r>
      <w:r w:rsidR="00A57F36" w:rsidRPr="00BA5404">
        <w:rPr>
          <w:rStyle w:val="Textoennegrita"/>
          <w:rFonts w:asciiTheme="majorHAnsi" w:hAnsiTheme="majorHAnsi" w:cs="Arial"/>
          <w:b w:val="0"/>
          <w:color w:val="444444"/>
          <w:bdr w:val="none" w:sz="0" w:space="0" w:color="auto" w:frame="1"/>
        </w:rPr>
        <w:t>UBA)</w:t>
      </w:r>
      <w:r w:rsidR="008526F2">
        <w:rPr>
          <w:rStyle w:val="Textoennegrita"/>
          <w:rFonts w:asciiTheme="majorHAnsi" w:hAnsiTheme="majorHAnsi" w:cs="Arial"/>
          <w:b w:val="0"/>
          <w:color w:val="444444"/>
          <w:bdr w:val="none" w:sz="0" w:space="0" w:color="auto" w:frame="1"/>
        </w:rPr>
        <w:t xml:space="preserve"> </w:t>
      </w:r>
    </w:p>
    <w:p w:rsidR="008526F2" w:rsidRDefault="008526F2" w:rsidP="00BA5404">
      <w:pPr>
        <w:spacing w:after="0" w:line="360" w:lineRule="auto"/>
        <w:jc w:val="both"/>
        <w:rPr>
          <w:rFonts w:asciiTheme="majorHAnsi" w:hAnsiTheme="majorHAnsi" w:cs="Arial"/>
        </w:rPr>
      </w:pPr>
    </w:p>
    <w:p w:rsidR="008526F2" w:rsidRPr="00BA5404" w:rsidRDefault="008526F2" w:rsidP="00BA5404">
      <w:pPr>
        <w:spacing w:after="0" w:line="360" w:lineRule="auto"/>
        <w:jc w:val="both"/>
        <w:rPr>
          <w:rFonts w:asciiTheme="majorHAnsi" w:hAnsiTheme="majorHAnsi"/>
          <w:b/>
        </w:rPr>
      </w:pPr>
      <w:r>
        <w:rPr>
          <w:rFonts w:asciiTheme="majorHAnsi" w:hAnsiTheme="majorHAnsi" w:cs="Arial"/>
        </w:rPr>
        <w:t xml:space="preserve">Durante la Jornada se realizará la reunión de Centros Miembros CLACSO con la participación de representantes de dichos centros de Argentina.   </w:t>
      </w:r>
    </w:p>
    <w:sectPr w:rsidR="008526F2" w:rsidRPr="00BA5404" w:rsidSect="00A772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F5"/>
    <w:rsid w:val="00002E70"/>
    <w:rsid w:val="000B6A35"/>
    <w:rsid w:val="000D1262"/>
    <w:rsid w:val="0015704C"/>
    <w:rsid w:val="001752F5"/>
    <w:rsid w:val="002C3BF7"/>
    <w:rsid w:val="003B5F14"/>
    <w:rsid w:val="003D1A07"/>
    <w:rsid w:val="00463956"/>
    <w:rsid w:val="004A71FB"/>
    <w:rsid w:val="004C7115"/>
    <w:rsid w:val="00534CFE"/>
    <w:rsid w:val="00576CEB"/>
    <w:rsid w:val="005A2A2A"/>
    <w:rsid w:val="00617960"/>
    <w:rsid w:val="006455C0"/>
    <w:rsid w:val="006C37F2"/>
    <w:rsid w:val="0071152D"/>
    <w:rsid w:val="0072557F"/>
    <w:rsid w:val="00787476"/>
    <w:rsid w:val="00797FCB"/>
    <w:rsid w:val="007D7B58"/>
    <w:rsid w:val="00837C22"/>
    <w:rsid w:val="008526F2"/>
    <w:rsid w:val="00912881"/>
    <w:rsid w:val="00920581"/>
    <w:rsid w:val="00933F9B"/>
    <w:rsid w:val="009F2420"/>
    <w:rsid w:val="00A45BA6"/>
    <w:rsid w:val="00A57F36"/>
    <w:rsid w:val="00A7723F"/>
    <w:rsid w:val="00AE4E16"/>
    <w:rsid w:val="00AF38F8"/>
    <w:rsid w:val="00B26C13"/>
    <w:rsid w:val="00BA5404"/>
    <w:rsid w:val="00C10084"/>
    <w:rsid w:val="00C32B48"/>
    <w:rsid w:val="00CC5A59"/>
    <w:rsid w:val="00CD7763"/>
    <w:rsid w:val="00D11759"/>
    <w:rsid w:val="00D54CAF"/>
    <w:rsid w:val="00E152DA"/>
    <w:rsid w:val="00E31319"/>
    <w:rsid w:val="00E42A7B"/>
    <w:rsid w:val="00E6731F"/>
    <w:rsid w:val="00EB5653"/>
    <w:rsid w:val="00EF182F"/>
    <w:rsid w:val="00F03DF2"/>
    <w:rsid w:val="00F26EF5"/>
    <w:rsid w:val="00FF20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0CC07-FFFA-4291-88A3-042626D8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ar"/>
    <w:uiPriority w:val="99"/>
    <w:semiHidden/>
    <w:unhideWhenUsed/>
    <w:qFormat/>
    <w:rsid w:val="00920581"/>
    <w:pPr>
      <w:tabs>
        <w:tab w:val="num" w:pos="720"/>
      </w:tabs>
      <w:spacing w:before="240" w:after="60" w:line="240" w:lineRule="auto"/>
      <w:ind w:left="720" w:hanging="360"/>
      <w:outlineLvl w:val="7"/>
    </w:pPr>
    <w:rPr>
      <w:rFonts w:ascii="Times New Roman" w:eastAsia="Calibri" w:hAnsi="Times New Roman" w:cs="Times New Roman"/>
      <w:i/>
      <w:iCs/>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34CFE"/>
    <w:rPr>
      <w:b/>
      <w:bCs/>
    </w:rPr>
  </w:style>
  <w:style w:type="character" w:customStyle="1" w:styleId="Ttulo8Car">
    <w:name w:val="Título 8 Car"/>
    <w:basedOn w:val="Fuentedeprrafopredeter"/>
    <w:link w:val="Ttulo8"/>
    <w:uiPriority w:val="99"/>
    <w:semiHidden/>
    <w:rsid w:val="00920581"/>
    <w:rPr>
      <w:rFonts w:ascii="Times New Roman" w:eastAsia="Calibri" w:hAnsi="Times New Roman" w:cs="Times New Roman"/>
      <w:i/>
      <w:iCs/>
      <w:sz w:val="24"/>
      <w:szCs w:val="24"/>
      <w:lang w:val="es-ES_tradnl" w:eastAsia="ar-SA"/>
    </w:rPr>
  </w:style>
  <w:style w:type="paragraph" w:styleId="Textodeglobo">
    <w:name w:val="Balloon Text"/>
    <w:basedOn w:val="Normal"/>
    <w:link w:val="TextodegloboCar"/>
    <w:uiPriority w:val="99"/>
    <w:semiHidden/>
    <w:unhideWhenUsed/>
    <w:rsid w:val="00920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872">
      <w:bodyDiv w:val="1"/>
      <w:marLeft w:val="0"/>
      <w:marRight w:val="0"/>
      <w:marTop w:val="0"/>
      <w:marBottom w:val="0"/>
      <w:divBdr>
        <w:top w:val="none" w:sz="0" w:space="0" w:color="auto"/>
        <w:left w:val="none" w:sz="0" w:space="0" w:color="auto"/>
        <w:bottom w:val="none" w:sz="0" w:space="0" w:color="auto"/>
        <w:right w:val="none" w:sz="0" w:space="0" w:color="auto"/>
      </w:divBdr>
      <w:divsChild>
        <w:div w:id="1556428129">
          <w:marLeft w:val="0"/>
          <w:marRight w:val="0"/>
          <w:marTop w:val="0"/>
          <w:marBottom w:val="0"/>
          <w:divBdr>
            <w:top w:val="none" w:sz="0" w:space="0" w:color="auto"/>
            <w:left w:val="none" w:sz="0" w:space="0" w:color="auto"/>
            <w:bottom w:val="none" w:sz="0" w:space="0" w:color="auto"/>
            <w:right w:val="none" w:sz="0" w:space="0" w:color="auto"/>
          </w:divBdr>
          <w:divsChild>
            <w:div w:id="1107626179">
              <w:marLeft w:val="0"/>
              <w:marRight w:val="0"/>
              <w:marTop w:val="0"/>
              <w:marBottom w:val="0"/>
              <w:divBdr>
                <w:top w:val="none" w:sz="0" w:space="0" w:color="auto"/>
                <w:left w:val="none" w:sz="0" w:space="0" w:color="auto"/>
                <w:bottom w:val="none" w:sz="0" w:space="0" w:color="auto"/>
                <w:right w:val="none" w:sz="0" w:space="0" w:color="auto"/>
              </w:divBdr>
              <w:divsChild>
                <w:div w:id="119223591">
                  <w:marLeft w:val="0"/>
                  <w:marRight w:val="0"/>
                  <w:marTop w:val="0"/>
                  <w:marBottom w:val="0"/>
                  <w:divBdr>
                    <w:top w:val="none" w:sz="0" w:space="0" w:color="auto"/>
                    <w:left w:val="none" w:sz="0" w:space="0" w:color="auto"/>
                    <w:bottom w:val="none" w:sz="0" w:space="0" w:color="auto"/>
                    <w:right w:val="none" w:sz="0" w:space="0" w:color="auto"/>
                  </w:divBdr>
                  <w:divsChild>
                    <w:div w:id="1964118007">
                      <w:marLeft w:val="0"/>
                      <w:marRight w:val="0"/>
                      <w:marTop w:val="0"/>
                      <w:marBottom w:val="0"/>
                      <w:divBdr>
                        <w:top w:val="none" w:sz="0" w:space="0" w:color="auto"/>
                        <w:left w:val="none" w:sz="0" w:space="0" w:color="auto"/>
                        <w:bottom w:val="none" w:sz="0" w:space="0" w:color="auto"/>
                        <w:right w:val="none" w:sz="0" w:space="0" w:color="auto"/>
                      </w:divBdr>
                      <w:divsChild>
                        <w:div w:id="1170832936">
                          <w:marLeft w:val="0"/>
                          <w:marRight w:val="0"/>
                          <w:marTop w:val="0"/>
                          <w:marBottom w:val="0"/>
                          <w:divBdr>
                            <w:top w:val="none" w:sz="0" w:space="0" w:color="auto"/>
                            <w:left w:val="none" w:sz="0" w:space="0" w:color="auto"/>
                            <w:bottom w:val="none" w:sz="0" w:space="0" w:color="auto"/>
                            <w:right w:val="none" w:sz="0" w:space="0" w:color="auto"/>
                          </w:divBdr>
                          <w:divsChild>
                            <w:div w:id="15615983">
                              <w:marLeft w:val="0"/>
                              <w:marRight w:val="0"/>
                              <w:marTop w:val="0"/>
                              <w:marBottom w:val="0"/>
                              <w:divBdr>
                                <w:top w:val="none" w:sz="0" w:space="0" w:color="auto"/>
                                <w:left w:val="none" w:sz="0" w:space="0" w:color="auto"/>
                                <w:bottom w:val="none" w:sz="0" w:space="0" w:color="auto"/>
                                <w:right w:val="none" w:sz="0" w:space="0" w:color="auto"/>
                              </w:divBdr>
                            </w:div>
                            <w:div w:id="1275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771E-C782-4EA1-9BCD-C4A823AF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Valeria</cp:lastModifiedBy>
  <cp:revision>2</cp:revision>
  <cp:lastPrinted>2017-03-29T13:30:00Z</cp:lastPrinted>
  <dcterms:created xsi:type="dcterms:W3CDTF">2017-04-06T15:45:00Z</dcterms:created>
  <dcterms:modified xsi:type="dcterms:W3CDTF">2017-04-06T15:45:00Z</dcterms:modified>
</cp:coreProperties>
</file>