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65" w:rsidRDefault="0039760F" w:rsidP="00F44AF0">
      <w:pPr>
        <w:pStyle w:val="Normal1"/>
        <w:jc w:val="center"/>
      </w:pPr>
      <w:r>
        <w:rPr>
          <w:b/>
          <w:sz w:val="28"/>
          <w:szCs w:val="28"/>
        </w:rPr>
        <w:t>LICENCIA POR MATERNIDAD</w:t>
      </w:r>
      <w:r w:rsidR="00F44AF0">
        <w:rPr>
          <w:b/>
          <w:sz w:val="28"/>
          <w:szCs w:val="28"/>
        </w:rPr>
        <w:t xml:space="preserve"> DOCENTE</w:t>
      </w:r>
    </w:p>
    <w:p w:rsidR="00B32F65" w:rsidRDefault="00B32F65">
      <w:pPr>
        <w:pStyle w:val="Normal1"/>
        <w:rPr>
          <w:b/>
          <w:sz w:val="28"/>
          <w:szCs w:val="28"/>
        </w:rPr>
      </w:pPr>
    </w:p>
    <w:p w:rsidR="00B32F65" w:rsidRDefault="00B32F65">
      <w:pPr>
        <w:pStyle w:val="Normal1"/>
      </w:pPr>
    </w:p>
    <w:p w:rsidR="00B32F65" w:rsidRDefault="0039760F">
      <w:pPr>
        <w:pStyle w:val="Normal1"/>
      </w:pPr>
      <w:r>
        <w:rPr>
          <w:b/>
          <w:u w:val="single"/>
        </w:rPr>
        <w:t xml:space="preserve">NOTIFICAR </w:t>
      </w:r>
      <w:r>
        <w:t>a la oficina de personal su estado de embarazo a partir de los 3 meses cumplidos para realizar los trámites de ANSES que se describen a continuación:</w:t>
      </w:r>
    </w:p>
    <w:p w:rsidR="00B32F65" w:rsidRDefault="0039760F">
      <w:pPr>
        <w:pStyle w:val="Normal1"/>
        <w:numPr>
          <w:ilvl w:val="0"/>
          <w:numId w:val="5"/>
        </w:numPr>
        <w:tabs>
          <w:tab w:val="left" w:pos="0"/>
        </w:tabs>
      </w:pPr>
      <w:r>
        <w:rPr>
          <w:b/>
          <w:u w:val="single"/>
        </w:rPr>
        <w:t xml:space="preserve">SACAR TURNO </w:t>
      </w:r>
      <w:r>
        <w:t>en la we</w:t>
      </w:r>
      <w:bookmarkStart w:id="0" w:name="_GoBack"/>
      <w:bookmarkEnd w:id="0"/>
      <w:r>
        <w:t xml:space="preserve">b de (ANSES) LICENCIA POR MATERNIDAD Y ASIGNACIÓN PRENATAL </w:t>
      </w:r>
      <w:r>
        <w:rPr>
          <w:color w:val="000000"/>
        </w:rPr>
        <w:t>(en el caso de los trabajadores registrados que no superen los topes vigentes.)</w:t>
      </w:r>
    </w:p>
    <w:p w:rsidR="00B32F65" w:rsidRDefault="00B32F65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tbl>
      <w:tblPr>
        <w:tblStyle w:val="a"/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34"/>
      </w:tblGrid>
      <w:tr w:rsidR="00B32F65"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65" w:rsidRDefault="0039760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rFonts w:ascii="Quattrocento Sans" w:eastAsia="Quattrocento Sans" w:hAnsi="Quattrocento Sans" w:cs="Quattrocento Sans"/>
                <w:b/>
                <w:color w:val="0C1E2B"/>
              </w:rPr>
              <w:t xml:space="preserve">En este período de aislamiento social preventivo y obligatorio este trámite se realiza mediante la presentación de documentación a través del sistema de </w:t>
            </w:r>
            <w:hyperlink r:id="rId6">
              <w:r>
                <w:rPr>
                  <w:rFonts w:ascii="Quattrocento Sans" w:eastAsia="Quattrocento Sans" w:hAnsi="Quattrocento Sans" w:cs="Quattrocento Sans"/>
                  <w:b/>
                  <w:color w:val="0000FF"/>
                  <w:u w:val="single"/>
                </w:rPr>
                <w:t>Atención Virtual</w:t>
              </w:r>
            </w:hyperlink>
          </w:p>
          <w:p w:rsidR="00B32F65" w:rsidRDefault="00B32F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B32F65" w:rsidRPr="007E4B32" w:rsidRDefault="0039760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lang w:val="en-US"/>
              </w:rPr>
            </w:pPr>
            <w:r w:rsidRPr="007E4B32">
              <w:rPr>
                <w:color w:val="000000"/>
                <w:lang w:val="en-US"/>
              </w:rPr>
              <w:t xml:space="preserve">Link </w:t>
            </w:r>
            <w:proofErr w:type="spellStart"/>
            <w:r w:rsidRPr="007E4B32">
              <w:rPr>
                <w:color w:val="000000"/>
                <w:lang w:val="en-US"/>
              </w:rPr>
              <w:t>Anses</w:t>
            </w:r>
            <w:proofErr w:type="spellEnd"/>
            <w:r w:rsidRPr="007E4B32">
              <w:rPr>
                <w:color w:val="000000"/>
                <w:lang w:val="en-US"/>
              </w:rPr>
              <w:t xml:space="preserve"> </w:t>
            </w:r>
            <w:hyperlink r:id="rId7">
              <w:r w:rsidRPr="007E4B32">
                <w:rPr>
                  <w:color w:val="0000FF"/>
                  <w:u w:val="single"/>
                  <w:lang w:val="en-US"/>
                </w:rPr>
                <w:t>https://www.anses.gob.ar/asignacion-por-maternidad-maternidad-down</w:t>
              </w:r>
            </w:hyperlink>
          </w:p>
          <w:p w:rsidR="00B32F65" w:rsidRDefault="0039760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Atención virtual </w:t>
            </w:r>
            <w:hyperlink r:id="rId8">
              <w:r>
                <w:rPr>
                  <w:color w:val="0000FF"/>
                  <w:u w:val="single"/>
                </w:rPr>
                <w:t>https://www.anses.gob.ar/informacion/nuevo-sistema-de-atencion-virtual</w:t>
              </w:r>
            </w:hyperlink>
          </w:p>
        </w:tc>
      </w:tr>
    </w:tbl>
    <w:p w:rsidR="00B32F65" w:rsidRDefault="00B32F65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B32F65" w:rsidRDefault="00B32F65">
      <w:pPr>
        <w:pStyle w:val="Normal1"/>
      </w:pPr>
    </w:p>
    <w:p w:rsidR="00B32F65" w:rsidRDefault="007E4B32">
      <w:pPr>
        <w:pStyle w:val="Normal1"/>
        <w:numPr>
          <w:ilvl w:val="0"/>
          <w:numId w:val="5"/>
        </w:numPr>
        <w:tabs>
          <w:tab w:val="left" w:pos="0"/>
        </w:tabs>
      </w:pPr>
      <w:r>
        <w:rPr>
          <w:b/>
          <w:u w:val="single"/>
        </w:rPr>
        <w:t>ENVIAR</w:t>
      </w:r>
      <w:r>
        <w:t xml:space="preserve"> </w:t>
      </w:r>
      <w:r w:rsidR="0039760F">
        <w:t xml:space="preserve"> a la Of. de Personal, el FORMULARIO PS 2.55 (ANSES), completo con los datos del docente RUBRO Nº1 Y 2 y por el médico RUBRO Nº6 SIN EXCEPCIÓN</w:t>
      </w:r>
    </w:p>
    <w:p w:rsidR="00B32F65" w:rsidRDefault="00B32F65">
      <w:pPr>
        <w:pStyle w:val="Normal1"/>
        <w:rPr>
          <w:b/>
        </w:rPr>
      </w:pPr>
    </w:p>
    <w:p w:rsidR="00B32F65" w:rsidRDefault="0039760F">
      <w:pPr>
        <w:pStyle w:val="Normal1"/>
        <w:numPr>
          <w:ilvl w:val="0"/>
          <w:numId w:val="5"/>
        </w:numPr>
        <w:tabs>
          <w:tab w:val="left" w:pos="0"/>
        </w:tabs>
      </w:pPr>
      <w:r>
        <w:rPr>
          <w:b/>
          <w:color w:val="000000"/>
          <w:u w:val="single"/>
        </w:rPr>
        <w:t>OPTAR:</w:t>
      </w:r>
      <w:r>
        <w:rPr>
          <w:color w:val="000000"/>
        </w:rPr>
        <w:t xml:space="preserve"> 30 días</w:t>
      </w:r>
      <w:r>
        <w:t xml:space="preserve"> antes</w:t>
      </w:r>
      <w:r>
        <w:rPr>
          <w:color w:val="000000"/>
        </w:rPr>
        <w:t xml:space="preserve"> y 60 días posteriores ó</w:t>
      </w:r>
    </w:p>
    <w:p w:rsidR="00B32F65" w:rsidRDefault="0039760F">
      <w:pPr>
        <w:pStyle w:val="Normal1"/>
        <w:rPr>
          <w:color w:val="000000"/>
        </w:rPr>
      </w:pPr>
      <w:r>
        <w:rPr>
          <w:color w:val="000000"/>
        </w:rPr>
        <w:t xml:space="preserve">                45 días antes y 45 días posteriores a la fecha estimada de parto</w:t>
      </w:r>
    </w:p>
    <w:p w:rsidR="00B32F65" w:rsidRDefault="0039760F">
      <w:pPr>
        <w:pStyle w:val="Normal1"/>
      </w:pPr>
      <w:r>
        <w:rPr>
          <w:color w:val="000000"/>
        </w:rPr>
        <w:t xml:space="preserve">                Firma de la Of. Personal en el Formulario (las firmas de dicha oficina y la del médico tienen un mes de validez</w:t>
      </w:r>
      <w:r>
        <w:rPr>
          <w:b/>
          <w:color w:val="000000"/>
        </w:rPr>
        <w:t>).</w:t>
      </w:r>
      <w:r>
        <w:rPr>
          <w:b/>
        </w:rPr>
        <w:t xml:space="preserve"> COMUNICARCE CON LA SRTA. TERESITA SAAVEDRA, (DIRECTORA DE LA OF. DE PERSONAL) PARA PODER FIRMAR EL FORMULARIO.</w:t>
      </w:r>
    </w:p>
    <w:p w:rsidR="00B32F65" w:rsidRDefault="00B32F65">
      <w:pPr>
        <w:pStyle w:val="Normal1"/>
        <w:rPr>
          <w:color w:val="000000"/>
        </w:rPr>
      </w:pPr>
    </w:p>
    <w:p w:rsidR="00B32F65" w:rsidRDefault="0039760F">
      <w:pPr>
        <w:pStyle w:val="Normal1"/>
        <w:numPr>
          <w:ilvl w:val="0"/>
          <w:numId w:val="1"/>
        </w:numPr>
        <w:tabs>
          <w:tab w:val="left" w:pos="0"/>
        </w:tabs>
      </w:pPr>
      <w:r>
        <w:rPr>
          <w:b/>
          <w:u w:val="single"/>
        </w:rPr>
        <w:t>PEDIR</w:t>
      </w:r>
      <w:r>
        <w:t xml:space="preserve"> en ANSES la constancia con el periodo de licencia y presentarlo inmediatamente en la oficina de personal</w:t>
      </w:r>
      <w:r>
        <w:rPr>
          <w:b/>
        </w:rPr>
        <w:t>. (POR MAIL)</w:t>
      </w:r>
    </w:p>
    <w:p w:rsidR="00B32F65" w:rsidRDefault="00B32F65">
      <w:pPr>
        <w:pStyle w:val="Normal1"/>
        <w:ind w:left="720"/>
      </w:pPr>
    </w:p>
    <w:p w:rsidR="00B32F65" w:rsidRDefault="0039760F">
      <w:pPr>
        <w:pStyle w:val="Normal1"/>
        <w:numPr>
          <w:ilvl w:val="0"/>
          <w:numId w:val="2"/>
        </w:numPr>
        <w:tabs>
          <w:tab w:val="left" w:pos="0"/>
        </w:tabs>
      </w:pPr>
      <w:r>
        <w:t>Si decide tomar Lic. post Maternidad</w:t>
      </w:r>
      <w:r w:rsidR="007E4B32">
        <w:t xml:space="preserve"> desde un inicio, junto a la constancia de ANSES debe  adjuntar  nota dirigida a DIRECCIÓN DE PERSONAL aclarando la fecha de inicio de dicha licencia.</w:t>
      </w:r>
    </w:p>
    <w:p w:rsidR="00B32F65" w:rsidRDefault="00B32F65">
      <w:pPr>
        <w:pStyle w:val="Normal1"/>
      </w:pPr>
    </w:p>
    <w:p w:rsidR="00B32F65" w:rsidRPr="007E4B32" w:rsidRDefault="0039760F">
      <w:pPr>
        <w:pStyle w:val="Normal1"/>
        <w:rPr>
          <w:b/>
          <w:lang w:val="en-US"/>
        </w:rPr>
      </w:pPr>
      <w:r w:rsidRPr="007E4B32">
        <w:rPr>
          <w:b/>
          <w:lang w:val="en-US"/>
        </w:rPr>
        <w:t>LIC POST MATERNIDAD (ORDENANZA N</w:t>
      </w:r>
      <w:proofErr w:type="gramStart"/>
      <w:r w:rsidRPr="007E4B32">
        <w:rPr>
          <w:b/>
          <w:lang w:val="en-US"/>
        </w:rPr>
        <w:t>.º</w:t>
      </w:r>
      <w:proofErr w:type="gramEnd"/>
      <w:r w:rsidRPr="007E4B32">
        <w:rPr>
          <w:b/>
          <w:lang w:val="en-US"/>
        </w:rPr>
        <w:t xml:space="preserve"> 725 ART. 11 Inc b.)</w:t>
      </w:r>
    </w:p>
    <w:p w:rsidR="00B32F65" w:rsidRPr="007E4B32" w:rsidRDefault="00B32F65">
      <w:pPr>
        <w:pStyle w:val="Normal1"/>
        <w:rPr>
          <w:b/>
          <w:lang w:val="en-US"/>
        </w:rPr>
      </w:pPr>
    </w:p>
    <w:p w:rsidR="00B32F65" w:rsidRDefault="0039760F">
      <w:pPr>
        <w:pStyle w:val="Normal1"/>
        <w:numPr>
          <w:ilvl w:val="0"/>
          <w:numId w:val="3"/>
        </w:numPr>
        <w:tabs>
          <w:tab w:val="left" w:pos="0"/>
        </w:tabs>
        <w:rPr>
          <w:color w:val="000000"/>
        </w:rPr>
      </w:pPr>
      <w:r>
        <w:rPr>
          <w:color w:val="000000"/>
        </w:rPr>
        <w:t>Si decide tomar Lic. post Maternidad hacer nota dirigida a DIRECCIÓN DE PERSONAL antes de finalizar la licencia de maternidad.</w:t>
      </w:r>
    </w:p>
    <w:p w:rsidR="00B32F65" w:rsidRDefault="00B32F65">
      <w:pPr>
        <w:pStyle w:val="Normal1"/>
      </w:pPr>
    </w:p>
    <w:p w:rsidR="00B32F65" w:rsidRDefault="0039760F">
      <w:pPr>
        <w:pStyle w:val="Normal1"/>
        <w:rPr>
          <w:b/>
        </w:rPr>
      </w:pPr>
      <w:r>
        <w:rPr>
          <w:b/>
        </w:rPr>
        <w:t>------------------------------------------------------------------------------------------------------------------------</w:t>
      </w:r>
    </w:p>
    <w:p w:rsidR="00B32F65" w:rsidRDefault="00B32F65">
      <w:pPr>
        <w:pStyle w:val="Normal1"/>
        <w:rPr>
          <w:b/>
        </w:rPr>
      </w:pPr>
    </w:p>
    <w:p w:rsidR="00B32F65" w:rsidRDefault="0039760F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>OBRA SOCIAL</w:t>
      </w:r>
    </w:p>
    <w:p w:rsidR="00B32F65" w:rsidRDefault="00B32F65">
      <w:pPr>
        <w:pStyle w:val="Normal1"/>
        <w:rPr>
          <w:b/>
        </w:rPr>
      </w:pPr>
    </w:p>
    <w:p w:rsidR="00B32F65" w:rsidRDefault="0039760F">
      <w:pPr>
        <w:pStyle w:val="Normal1"/>
        <w:rPr>
          <w:b/>
        </w:rPr>
      </w:pPr>
      <w:r>
        <w:rPr>
          <w:b/>
        </w:rPr>
        <w:t>En este periodo de aislamiento obligatorio se inicia el trámite mandando un correo electrónico a SERVICIOS MEDICO y FARMACIA.</w:t>
      </w:r>
    </w:p>
    <w:p w:rsidR="00B32F65" w:rsidRDefault="00F44AF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hyperlink r:id="rId9">
        <w:r w:rsidR="0039760F">
          <w:rPr>
            <w:rFonts w:ascii="Arial" w:eastAsia="Arial" w:hAnsi="Arial" w:cs="Arial"/>
            <w:color w:val="09BDDC"/>
          </w:rPr>
          <w:t>sermed@osunr.com.ar</w:t>
        </w:r>
      </w:hyperlink>
      <w:r w:rsidR="0039760F">
        <w:rPr>
          <w:rFonts w:ascii="Arial" w:eastAsia="Arial" w:hAnsi="Arial" w:cs="Arial"/>
          <w:color w:val="09BDDC"/>
        </w:rPr>
        <w:t xml:space="preserve"> </w:t>
      </w:r>
    </w:p>
    <w:p w:rsidR="00B32F65" w:rsidRDefault="0039760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jc w:val="both"/>
        <w:rPr>
          <w:rFonts w:ascii="Arial" w:eastAsia="Arial" w:hAnsi="Arial" w:cs="Arial"/>
          <w:color w:val="09BDDC"/>
        </w:rPr>
      </w:pPr>
      <w:r>
        <w:rPr>
          <w:rFonts w:ascii="Arial" w:eastAsia="Arial" w:hAnsi="Arial" w:cs="Arial"/>
          <w:color w:val="09BDDC"/>
        </w:rPr>
        <w:t>farmacia@osunr.com.ar</w:t>
      </w:r>
    </w:p>
    <w:p w:rsidR="00B32F65" w:rsidRDefault="0039760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</w:rPr>
      </w:pPr>
      <w:r>
        <w:rPr>
          <w:b/>
          <w:color w:val="000000"/>
        </w:rPr>
        <w:t>LINK OBRA SOCIAL TELÉFONOS ÚTILES</w:t>
      </w:r>
    </w:p>
    <w:bookmarkStart w:id="2" w:name="_30j0zll" w:colFirst="0" w:colLast="0"/>
    <w:bookmarkEnd w:id="2"/>
    <w:p w:rsidR="007844A6" w:rsidRPr="00F44AF0" w:rsidRDefault="00F87422" w:rsidP="00F44AF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fldChar w:fldCharType="begin"/>
      </w:r>
      <w:r w:rsidR="00B32F65">
        <w:instrText>HYPERLINK "https://www.osunr.com.ar/v2/index.php/menu-noticas-para-afiliados/41-informacion-general/691-contactos" \h</w:instrText>
      </w:r>
      <w:r>
        <w:fldChar w:fldCharType="separate"/>
      </w:r>
      <w:r w:rsidR="0039760F">
        <w:rPr>
          <w:color w:val="0000FF"/>
          <w:u w:val="single"/>
        </w:rPr>
        <w:t>https://www.osunr.com.ar/v2/index.php/menu-noticas-para-afiliados/41-informacion-general/691-contactos</w:t>
      </w:r>
      <w:r>
        <w:fldChar w:fldCharType="end"/>
      </w:r>
    </w:p>
    <w:sectPr w:rsidR="007844A6" w:rsidRPr="00F44AF0" w:rsidSect="00B32F65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FA4"/>
    <w:multiLevelType w:val="multilevel"/>
    <w:tmpl w:val="858AA01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0" w:firstLine="0"/>
      </w:pPr>
    </w:lvl>
    <w:lvl w:ilvl="2">
      <w:start w:val="1"/>
      <w:numFmt w:val="bullet"/>
      <w:lvlText w:val="▪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</w:lvl>
    <w:lvl w:ilvl="4">
      <w:start w:val="1"/>
      <w:numFmt w:val="bullet"/>
      <w:lvlText w:val="◦"/>
      <w:lvlJc w:val="left"/>
      <w:pPr>
        <w:ind w:left="0" w:firstLine="0"/>
      </w:pPr>
    </w:lvl>
    <w:lvl w:ilvl="5">
      <w:start w:val="1"/>
      <w:numFmt w:val="bullet"/>
      <w:lvlText w:val="▪"/>
      <w:lvlJc w:val="left"/>
      <w:pPr>
        <w:ind w:left="0" w:firstLine="0"/>
      </w:pPr>
    </w:lvl>
    <w:lvl w:ilvl="6">
      <w:start w:val="1"/>
      <w:numFmt w:val="bullet"/>
      <w:lvlText w:val=""/>
      <w:lvlJc w:val="left"/>
      <w:pPr>
        <w:ind w:left="0" w:firstLine="0"/>
      </w:pPr>
    </w:lvl>
    <w:lvl w:ilvl="7">
      <w:start w:val="1"/>
      <w:numFmt w:val="bullet"/>
      <w:lvlText w:val="◦"/>
      <w:lvlJc w:val="left"/>
      <w:pPr>
        <w:ind w:left="0" w:firstLine="0"/>
      </w:pPr>
    </w:lvl>
    <w:lvl w:ilvl="8">
      <w:start w:val="1"/>
      <w:numFmt w:val="bullet"/>
      <w:lvlText w:val="▪"/>
      <w:lvlJc w:val="left"/>
      <w:pPr>
        <w:ind w:left="0" w:firstLine="0"/>
      </w:pPr>
    </w:lvl>
  </w:abstractNum>
  <w:abstractNum w:abstractNumId="1">
    <w:nsid w:val="21A73C6F"/>
    <w:multiLevelType w:val="multilevel"/>
    <w:tmpl w:val="5274819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0" w:firstLine="0"/>
      </w:pPr>
    </w:lvl>
    <w:lvl w:ilvl="2">
      <w:start w:val="1"/>
      <w:numFmt w:val="bullet"/>
      <w:lvlText w:val="▪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</w:lvl>
    <w:lvl w:ilvl="4">
      <w:start w:val="1"/>
      <w:numFmt w:val="bullet"/>
      <w:lvlText w:val="◦"/>
      <w:lvlJc w:val="left"/>
      <w:pPr>
        <w:ind w:left="0" w:firstLine="0"/>
      </w:pPr>
    </w:lvl>
    <w:lvl w:ilvl="5">
      <w:start w:val="1"/>
      <w:numFmt w:val="bullet"/>
      <w:lvlText w:val="▪"/>
      <w:lvlJc w:val="left"/>
      <w:pPr>
        <w:ind w:left="0" w:firstLine="0"/>
      </w:pPr>
    </w:lvl>
    <w:lvl w:ilvl="6">
      <w:start w:val="1"/>
      <w:numFmt w:val="bullet"/>
      <w:lvlText w:val=""/>
      <w:lvlJc w:val="left"/>
      <w:pPr>
        <w:ind w:left="0" w:firstLine="0"/>
      </w:pPr>
    </w:lvl>
    <w:lvl w:ilvl="7">
      <w:start w:val="1"/>
      <w:numFmt w:val="bullet"/>
      <w:lvlText w:val="◦"/>
      <w:lvlJc w:val="left"/>
      <w:pPr>
        <w:ind w:left="0" w:firstLine="0"/>
      </w:pPr>
    </w:lvl>
    <w:lvl w:ilvl="8">
      <w:start w:val="1"/>
      <w:numFmt w:val="bullet"/>
      <w:lvlText w:val="▪"/>
      <w:lvlJc w:val="left"/>
      <w:pPr>
        <w:ind w:left="0" w:firstLine="0"/>
      </w:pPr>
    </w:lvl>
  </w:abstractNum>
  <w:abstractNum w:abstractNumId="2">
    <w:nsid w:val="25E2117C"/>
    <w:multiLevelType w:val="multilevel"/>
    <w:tmpl w:val="F9D87D58"/>
    <w:lvl w:ilvl="0">
      <w:start w:val="1"/>
      <w:numFmt w:val="bullet"/>
      <w:lvlText w:val=""/>
      <w:lvlJc w:val="left"/>
      <w:pPr>
        <w:ind w:left="0" w:firstLine="0"/>
      </w:pPr>
    </w:lvl>
    <w:lvl w:ilvl="1">
      <w:start w:val="1"/>
      <w:numFmt w:val="bullet"/>
      <w:lvlText w:val="◦"/>
      <w:lvlJc w:val="left"/>
      <w:pPr>
        <w:ind w:left="0" w:firstLine="0"/>
      </w:pPr>
    </w:lvl>
    <w:lvl w:ilvl="2">
      <w:start w:val="1"/>
      <w:numFmt w:val="bullet"/>
      <w:lvlText w:val="▪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</w:lvl>
    <w:lvl w:ilvl="4">
      <w:start w:val="1"/>
      <w:numFmt w:val="bullet"/>
      <w:lvlText w:val="◦"/>
      <w:lvlJc w:val="left"/>
      <w:pPr>
        <w:ind w:left="0" w:firstLine="0"/>
      </w:pPr>
    </w:lvl>
    <w:lvl w:ilvl="5">
      <w:start w:val="1"/>
      <w:numFmt w:val="bullet"/>
      <w:lvlText w:val="▪"/>
      <w:lvlJc w:val="left"/>
      <w:pPr>
        <w:ind w:left="0" w:firstLine="0"/>
      </w:pPr>
    </w:lvl>
    <w:lvl w:ilvl="6">
      <w:start w:val="1"/>
      <w:numFmt w:val="bullet"/>
      <w:lvlText w:val=""/>
      <w:lvlJc w:val="left"/>
      <w:pPr>
        <w:ind w:left="0" w:firstLine="0"/>
      </w:pPr>
    </w:lvl>
    <w:lvl w:ilvl="7">
      <w:start w:val="1"/>
      <w:numFmt w:val="bullet"/>
      <w:lvlText w:val="◦"/>
      <w:lvlJc w:val="left"/>
      <w:pPr>
        <w:ind w:left="0" w:firstLine="0"/>
      </w:pPr>
    </w:lvl>
    <w:lvl w:ilvl="8">
      <w:start w:val="1"/>
      <w:numFmt w:val="bullet"/>
      <w:lvlText w:val="▪"/>
      <w:lvlJc w:val="left"/>
      <w:pPr>
        <w:ind w:left="0" w:firstLine="0"/>
      </w:pPr>
    </w:lvl>
  </w:abstractNum>
  <w:abstractNum w:abstractNumId="3">
    <w:nsid w:val="5D927DE7"/>
    <w:multiLevelType w:val="multilevel"/>
    <w:tmpl w:val="BFB28C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1F47245"/>
    <w:multiLevelType w:val="multilevel"/>
    <w:tmpl w:val="FF169FB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0" w:firstLine="0"/>
      </w:pPr>
    </w:lvl>
    <w:lvl w:ilvl="2">
      <w:start w:val="1"/>
      <w:numFmt w:val="bullet"/>
      <w:lvlText w:val="▪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</w:lvl>
    <w:lvl w:ilvl="4">
      <w:start w:val="1"/>
      <w:numFmt w:val="bullet"/>
      <w:lvlText w:val="◦"/>
      <w:lvlJc w:val="left"/>
      <w:pPr>
        <w:ind w:left="0" w:firstLine="0"/>
      </w:pPr>
    </w:lvl>
    <w:lvl w:ilvl="5">
      <w:start w:val="1"/>
      <w:numFmt w:val="bullet"/>
      <w:lvlText w:val="▪"/>
      <w:lvlJc w:val="left"/>
      <w:pPr>
        <w:ind w:left="0" w:firstLine="0"/>
      </w:pPr>
    </w:lvl>
    <w:lvl w:ilvl="6">
      <w:start w:val="1"/>
      <w:numFmt w:val="bullet"/>
      <w:lvlText w:val=""/>
      <w:lvlJc w:val="left"/>
      <w:pPr>
        <w:ind w:left="0" w:firstLine="0"/>
      </w:pPr>
    </w:lvl>
    <w:lvl w:ilvl="7">
      <w:start w:val="1"/>
      <w:numFmt w:val="bullet"/>
      <w:lvlText w:val="◦"/>
      <w:lvlJc w:val="left"/>
      <w:pPr>
        <w:ind w:left="0" w:firstLine="0"/>
      </w:pPr>
    </w:lvl>
    <w:lvl w:ilvl="8">
      <w:start w:val="1"/>
      <w:numFmt w:val="bullet"/>
      <w:lvlText w:val="▪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2F65"/>
    <w:rsid w:val="0039760F"/>
    <w:rsid w:val="007844A6"/>
    <w:rsid w:val="007E4B32"/>
    <w:rsid w:val="008822FB"/>
    <w:rsid w:val="00B32F65"/>
    <w:rsid w:val="00D07B13"/>
    <w:rsid w:val="00F44AF0"/>
    <w:rsid w:val="00F8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22"/>
  </w:style>
  <w:style w:type="paragraph" w:styleId="Ttulo1">
    <w:name w:val="heading 1"/>
    <w:basedOn w:val="Normal1"/>
    <w:next w:val="Normal1"/>
    <w:rsid w:val="00B32F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B32F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B32F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B32F6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B32F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B32F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32F65"/>
  </w:style>
  <w:style w:type="table" w:customStyle="1" w:styleId="TableNormal">
    <w:name w:val="Table Normal"/>
    <w:rsid w:val="00B32F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32F6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B32F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32F65"/>
    <w:tblPr>
      <w:tblStyleRowBandSize w:val="1"/>
      <w:tblStyleColBandSize w:val="1"/>
      <w:tblCellMar>
        <w:left w:w="103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ses.gob.ar/informacion/nuevo-sistema-de-atencion-virtu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nses.gob.ar/asignacion-por-maternidad-maternidad-dow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ses.gob.ar/informacion/nuevo-sistema-de-atencion-virtua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med@osunr.com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Familia</cp:lastModifiedBy>
  <cp:revision>6</cp:revision>
  <dcterms:created xsi:type="dcterms:W3CDTF">2020-05-11T14:09:00Z</dcterms:created>
  <dcterms:modified xsi:type="dcterms:W3CDTF">2020-05-12T16:29:00Z</dcterms:modified>
</cp:coreProperties>
</file>