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E" w:rsidRPr="009D30BA" w:rsidRDefault="003F17AE">
      <w:pPr>
        <w:pStyle w:val="Estilo"/>
        <w:spacing w:before="1075" w:line="254" w:lineRule="exact"/>
        <w:ind w:right="11"/>
        <w:jc w:val="center"/>
        <w:rPr>
          <w:rFonts w:ascii="Segoe UI" w:hAnsi="Segoe UI" w:cs="Segoe UI"/>
          <w:b/>
          <w:sz w:val="20"/>
          <w:szCs w:val="20"/>
          <w:u w:val="single"/>
        </w:rPr>
      </w:pPr>
      <w:r w:rsidRPr="009D30BA">
        <w:rPr>
          <w:rFonts w:ascii="Segoe UI" w:hAnsi="Segoe UI" w:cs="Segoe UI"/>
          <w:b/>
          <w:sz w:val="20"/>
          <w:szCs w:val="20"/>
          <w:u w:val="single"/>
        </w:rPr>
        <w:t>CONVENIO MARCO DE COOPERACIÓN</w:t>
      </w:r>
    </w:p>
    <w:p w:rsidR="003F17AE" w:rsidRPr="009D30BA" w:rsidRDefault="003F17AE">
      <w:pPr>
        <w:pStyle w:val="Estilo"/>
        <w:spacing w:before="297" w:line="360" w:lineRule="auto"/>
        <w:ind w:left="474" w:right="11"/>
        <w:jc w:val="both"/>
        <w:rPr>
          <w:rFonts w:ascii="Segoe UI" w:hAnsi="Segoe UI" w:cs="Segoe UI"/>
          <w:sz w:val="20"/>
          <w:szCs w:val="20"/>
        </w:rPr>
      </w:pPr>
      <w:r w:rsidRPr="009D30BA">
        <w:rPr>
          <w:rFonts w:ascii="Segoe UI" w:hAnsi="Segoe UI" w:cs="Segoe UI"/>
          <w:sz w:val="20"/>
          <w:szCs w:val="20"/>
        </w:rPr>
        <w:t xml:space="preserve">Entre la Universidad Nacional de Rosario con domicilio legal en Calle Maipú 1065 de la ciudad de Rosario, representada en este acto por </w:t>
      </w:r>
      <w:r w:rsidR="00DF48FA">
        <w:rPr>
          <w:rFonts w:ascii="Segoe UI" w:hAnsi="Segoe UI" w:cs="Segoe UI"/>
          <w:sz w:val="20"/>
          <w:szCs w:val="20"/>
        </w:rPr>
        <w:t>su Rector</w:t>
      </w:r>
      <w:r w:rsidR="00ED3D9A">
        <w:rPr>
          <w:rFonts w:ascii="Segoe UI" w:hAnsi="Segoe UI" w:cs="Segoe UI"/>
          <w:sz w:val="20"/>
          <w:szCs w:val="20"/>
        </w:rPr>
        <w:t xml:space="preserve"> Lic. Franco </w:t>
      </w:r>
      <w:proofErr w:type="spellStart"/>
      <w:r w:rsidR="00ED3D9A">
        <w:rPr>
          <w:rFonts w:ascii="Segoe UI" w:hAnsi="Segoe UI" w:cs="Segoe UI"/>
          <w:sz w:val="20"/>
          <w:szCs w:val="20"/>
        </w:rPr>
        <w:t>Bartolacci</w:t>
      </w:r>
      <w:proofErr w:type="spellEnd"/>
      <w:r w:rsidR="008F786D" w:rsidRPr="009D30BA">
        <w:rPr>
          <w:rFonts w:ascii="Segoe UI" w:hAnsi="Segoe UI" w:cs="Segoe UI"/>
          <w:sz w:val="20"/>
          <w:szCs w:val="20"/>
        </w:rPr>
        <w:t xml:space="preserve">, D.N.I. Nro. </w:t>
      </w:r>
      <w:r w:rsidR="00ED3D9A">
        <w:rPr>
          <w:rFonts w:ascii="Segoe UI" w:hAnsi="Segoe UI" w:cs="Segoe UI"/>
          <w:sz w:val="20"/>
          <w:szCs w:val="20"/>
        </w:rPr>
        <w:t>24.311.213</w:t>
      </w:r>
      <w:bookmarkStart w:id="0" w:name="_GoBack"/>
      <w:bookmarkEnd w:id="0"/>
      <w:r w:rsidRPr="009D30BA">
        <w:rPr>
          <w:rFonts w:ascii="Segoe UI" w:hAnsi="Segoe UI" w:cs="Segoe UI"/>
          <w:sz w:val="20"/>
          <w:szCs w:val="20"/>
        </w:rPr>
        <w:t xml:space="preserve"> por una parte y  …..... …………………., con domicilio en ……………, de la ciudad ……… representada por …………………… en su carácter de  ……………. por la otra, se conviene en celebrar el presente Convenio Marco, el que se regirá por </w:t>
      </w:r>
      <w:r w:rsidR="00A27BC6">
        <w:rPr>
          <w:rFonts w:ascii="Segoe UI" w:hAnsi="Segoe UI" w:cs="Segoe UI"/>
          <w:sz w:val="20"/>
          <w:szCs w:val="20"/>
        </w:rPr>
        <w:t>l</w:t>
      </w:r>
      <w:r w:rsidRPr="009D30BA">
        <w:rPr>
          <w:rFonts w:ascii="Segoe UI" w:hAnsi="Segoe UI" w:cs="Segoe UI"/>
          <w:sz w:val="20"/>
          <w:szCs w:val="20"/>
        </w:rPr>
        <w:t xml:space="preserve">as siguientes cláusulas: </w:t>
      </w:r>
    </w:p>
    <w:p w:rsidR="003F17AE" w:rsidRPr="009D30BA" w:rsidRDefault="003F17AE">
      <w:pPr>
        <w:pStyle w:val="Estilo"/>
        <w:spacing w:before="225" w:line="360" w:lineRule="auto"/>
        <w:ind w:left="474" w:right="6"/>
        <w:jc w:val="both"/>
        <w:rPr>
          <w:rFonts w:ascii="Segoe UI" w:hAnsi="Segoe UI" w:cs="Segoe UI"/>
          <w:sz w:val="20"/>
        </w:rPr>
      </w:pPr>
      <w:r w:rsidRPr="009D30BA">
        <w:rPr>
          <w:rFonts w:ascii="Segoe UI" w:hAnsi="Segoe UI" w:cs="Segoe UI"/>
          <w:sz w:val="20"/>
          <w:szCs w:val="20"/>
        </w:rPr>
        <w:t xml:space="preserve">PRIMERA: Las partes acuerdan coordinar acciones tendientes a desarrollar en forma conjunta programas o proyectos de transferencia tecnológica, cooperación y/o complementación de carácter científico, técnico y/o de investigación u otro tipo de actividades en áreas que resulten de mutuo interés. </w:t>
      </w:r>
      <w:r w:rsidR="00E67A89" w:rsidRPr="009D30BA">
        <w:rPr>
          <w:rFonts w:ascii="Segoe UI" w:hAnsi="Segoe UI" w:cs="Segoe UI"/>
          <w:sz w:val="20"/>
          <w:szCs w:val="20"/>
        </w:rPr>
        <w:t xml:space="preserve">Asimismo se designarán “Directivos Referentes”, integrado por un (1) representante titular y un (1) suplente por cada una de las partes, y se desempeñarán durante el plazo de vigencia del mismo. </w:t>
      </w:r>
    </w:p>
    <w:p w:rsidR="00657009" w:rsidRDefault="00657009" w:rsidP="00657009">
      <w:pPr>
        <w:pStyle w:val="Estilo"/>
        <w:spacing w:line="360" w:lineRule="auto"/>
        <w:ind w:left="450" w:firstLine="15"/>
        <w:jc w:val="both"/>
        <w:rPr>
          <w:rFonts w:ascii="Segoe UI" w:hAnsi="Segoe UI" w:cs="Segoe UI"/>
          <w:sz w:val="20"/>
        </w:rPr>
      </w:pPr>
      <w:r w:rsidRPr="009D30BA">
        <w:rPr>
          <w:rFonts w:ascii="Segoe UI" w:hAnsi="Segoe UI" w:cs="Segoe UI"/>
          <w:sz w:val="20"/>
        </w:rPr>
        <w:t xml:space="preserve">La celebración del presente no genera compromiso financiero para las partes. </w:t>
      </w:r>
    </w:p>
    <w:p w:rsidR="003F17AE" w:rsidRPr="009D30BA" w:rsidRDefault="003F17AE">
      <w:pPr>
        <w:pStyle w:val="Estilo"/>
        <w:spacing w:line="360" w:lineRule="auto"/>
        <w:ind w:left="450" w:firstLine="15"/>
        <w:jc w:val="both"/>
        <w:rPr>
          <w:rFonts w:ascii="Segoe UI" w:hAnsi="Segoe UI" w:cs="Segoe UI"/>
          <w:sz w:val="20"/>
        </w:rPr>
      </w:pPr>
    </w:p>
    <w:p w:rsidR="00657009" w:rsidRDefault="003F17AE">
      <w:pPr>
        <w:pStyle w:val="Estilo"/>
        <w:spacing w:line="360" w:lineRule="auto"/>
        <w:ind w:left="450" w:firstLine="15"/>
        <w:jc w:val="both"/>
        <w:rPr>
          <w:rFonts w:ascii="Segoe UI" w:hAnsi="Segoe UI" w:cs="Segoe UI"/>
          <w:sz w:val="20"/>
        </w:rPr>
      </w:pPr>
      <w:r w:rsidRPr="009D30BA">
        <w:rPr>
          <w:rFonts w:ascii="Segoe UI" w:hAnsi="Segoe UI" w:cs="Segoe UI"/>
          <w:sz w:val="20"/>
        </w:rPr>
        <w:t xml:space="preserve">SEGUNDA: </w:t>
      </w:r>
      <w:r w:rsidR="00657009" w:rsidRPr="009D30BA">
        <w:rPr>
          <w:rFonts w:ascii="Segoe UI" w:hAnsi="Segoe UI" w:cs="Segoe UI"/>
          <w:sz w:val="20"/>
          <w:szCs w:val="20"/>
        </w:rPr>
        <w:t>Los proyectos mencionados serán elaborados e instrumentados mediante Convenios Específicos entre las partes, en los que se establecerán los objetivos, programa de trabajo, personal interviniente y responsabilidad asignada en el cumplimiento del programa, presupuesto y plazo de ejecución.</w:t>
      </w:r>
    </w:p>
    <w:p w:rsidR="00FE51AA" w:rsidRDefault="00FE51AA">
      <w:pPr>
        <w:pStyle w:val="Estilo"/>
        <w:spacing w:line="360" w:lineRule="auto"/>
        <w:ind w:left="450" w:firstLine="15"/>
        <w:jc w:val="both"/>
        <w:rPr>
          <w:rFonts w:ascii="Segoe UI" w:hAnsi="Segoe UI" w:cs="Segoe UI"/>
          <w:sz w:val="20"/>
        </w:rPr>
      </w:pPr>
    </w:p>
    <w:p w:rsidR="003F17AE" w:rsidRPr="009D30BA" w:rsidRDefault="003F17AE">
      <w:pPr>
        <w:pStyle w:val="Estilo"/>
        <w:spacing w:line="360" w:lineRule="auto"/>
        <w:ind w:left="450" w:firstLine="15"/>
        <w:jc w:val="both"/>
        <w:rPr>
          <w:rFonts w:ascii="Segoe UI" w:hAnsi="Segoe UI" w:cs="Segoe UI"/>
          <w:sz w:val="20"/>
          <w:szCs w:val="20"/>
        </w:rPr>
      </w:pPr>
      <w:r w:rsidRPr="009D30BA">
        <w:rPr>
          <w:rFonts w:ascii="Segoe UI" w:hAnsi="Segoe UI" w:cs="Segoe UI"/>
          <w:sz w:val="20"/>
        </w:rPr>
        <w:t>TERCERA:</w:t>
      </w:r>
      <w:r w:rsidRPr="009D30BA">
        <w:rPr>
          <w:rFonts w:ascii="Segoe UI" w:hAnsi="Segoe UI" w:cs="Segoe UI"/>
          <w:sz w:val="20"/>
          <w:szCs w:val="20"/>
        </w:rPr>
        <w:t xml:space="preserve"> En toda circunstancia o hecho que tenga relación con este instrumento las partes mantendrán la individualidad y</w:t>
      </w:r>
      <w:r w:rsidRPr="009D30BA">
        <w:rPr>
          <w:rFonts w:ascii="Segoe UI" w:hAnsi="Segoe UI" w:cs="Segoe UI"/>
          <w:w w:val="75"/>
          <w:sz w:val="20"/>
          <w:szCs w:val="20"/>
        </w:rPr>
        <w:t xml:space="preserve"> </w:t>
      </w:r>
      <w:r w:rsidRPr="009D30BA">
        <w:rPr>
          <w:rFonts w:ascii="Segoe UI" w:hAnsi="Segoe UI" w:cs="Segoe UI"/>
          <w:sz w:val="20"/>
          <w:szCs w:val="20"/>
        </w:rPr>
        <w:t>autonomía de sus respectivas estructuras técnicas y administrativas</w:t>
      </w:r>
      <w:r w:rsidR="00FE51AA">
        <w:rPr>
          <w:rFonts w:ascii="Segoe UI" w:hAnsi="Segoe UI" w:cs="Segoe UI"/>
          <w:sz w:val="20"/>
          <w:szCs w:val="20"/>
        </w:rPr>
        <w:t>,</w:t>
      </w:r>
      <w:r w:rsidRPr="009D30BA">
        <w:rPr>
          <w:rFonts w:ascii="Segoe UI" w:hAnsi="Segoe UI" w:cs="Segoe UI"/>
          <w:sz w:val="20"/>
          <w:szCs w:val="20"/>
        </w:rPr>
        <w:t xml:space="preserve"> y</w:t>
      </w:r>
      <w:r w:rsidRPr="009D30BA">
        <w:rPr>
          <w:rFonts w:ascii="Segoe UI" w:hAnsi="Segoe UI" w:cs="Segoe UI"/>
          <w:w w:val="75"/>
          <w:sz w:val="20"/>
          <w:szCs w:val="20"/>
        </w:rPr>
        <w:t xml:space="preserve"> </w:t>
      </w:r>
      <w:r w:rsidRPr="009D30BA">
        <w:rPr>
          <w:rFonts w:ascii="Segoe UI" w:hAnsi="Segoe UI" w:cs="Segoe UI"/>
          <w:sz w:val="20"/>
          <w:szCs w:val="20"/>
        </w:rPr>
        <w:t xml:space="preserve">asumirán </w:t>
      </w:r>
      <w:r w:rsidR="00FE51AA">
        <w:rPr>
          <w:rFonts w:ascii="Segoe UI" w:hAnsi="Segoe UI" w:cs="Segoe UI"/>
          <w:sz w:val="20"/>
          <w:szCs w:val="20"/>
        </w:rPr>
        <w:t>particularmente en consecuencia</w:t>
      </w:r>
      <w:r w:rsidRPr="009D30BA">
        <w:rPr>
          <w:rFonts w:ascii="Segoe UI" w:hAnsi="Segoe UI" w:cs="Segoe UI"/>
          <w:sz w:val="20"/>
          <w:szCs w:val="20"/>
        </w:rPr>
        <w:t xml:space="preserve"> las responsabilidades consiguientes. </w:t>
      </w:r>
    </w:p>
    <w:p w:rsidR="003F17AE" w:rsidRPr="009D30BA" w:rsidRDefault="003F17AE">
      <w:pPr>
        <w:pStyle w:val="Estilo"/>
        <w:spacing w:before="235" w:line="360" w:lineRule="auto"/>
        <w:ind w:left="474" w:right="11"/>
        <w:jc w:val="both"/>
        <w:rPr>
          <w:rFonts w:ascii="Segoe UI" w:hAnsi="Segoe UI" w:cs="Segoe UI"/>
          <w:sz w:val="20"/>
          <w:szCs w:val="20"/>
        </w:rPr>
      </w:pPr>
      <w:r w:rsidRPr="009D30BA">
        <w:rPr>
          <w:rFonts w:ascii="Segoe UI" w:hAnsi="Segoe UI" w:cs="Segoe UI"/>
          <w:sz w:val="20"/>
          <w:szCs w:val="20"/>
        </w:rPr>
        <w:t>CUARTA: Cada una de las partes se compromete a no difundir las informaciones científicas o técnicas</w:t>
      </w:r>
      <w:r w:rsidR="00FE51AA">
        <w:rPr>
          <w:rFonts w:ascii="Segoe UI" w:hAnsi="Segoe UI" w:cs="Segoe UI"/>
          <w:sz w:val="20"/>
          <w:szCs w:val="20"/>
        </w:rPr>
        <w:t xml:space="preserve"> pertenecientes a la otra parte</w:t>
      </w:r>
      <w:r w:rsidRPr="009D30BA">
        <w:rPr>
          <w:rFonts w:ascii="Segoe UI" w:hAnsi="Segoe UI" w:cs="Segoe UI"/>
          <w:sz w:val="20"/>
          <w:szCs w:val="20"/>
        </w:rPr>
        <w:t xml:space="preserve"> a las que haya podido tener acceso, siempre que esas informaciones no sean de dominio público, o las partes acuerden exp</w:t>
      </w:r>
      <w:r w:rsidR="00FE51AA">
        <w:rPr>
          <w:rFonts w:ascii="Segoe UI" w:hAnsi="Segoe UI" w:cs="Segoe UI"/>
          <w:sz w:val="20"/>
          <w:szCs w:val="20"/>
        </w:rPr>
        <w:t>resamente lo contrario.</w:t>
      </w:r>
    </w:p>
    <w:p w:rsidR="003F17AE" w:rsidRPr="009D30BA" w:rsidRDefault="003F17AE">
      <w:pPr>
        <w:pStyle w:val="Estilo"/>
        <w:spacing w:before="235" w:line="360" w:lineRule="auto"/>
        <w:ind w:left="474" w:right="11"/>
        <w:jc w:val="both"/>
        <w:rPr>
          <w:rFonts w:ascii="Segoe UI" w:hAnsi="Segoe UI" w:cs="Segoe UI"/>
          <w:sz w:val="20"/>
          <w:szCs w:val="20"/>
        </w:rPr>
      </w:pPr>
      <w:r w:rsidRPr="009D30BA">
        <w:rPr>
          <w:rFonts w:ascii="Segoe UI" w:hAnsi="Segoe UI" w:cs="Segoe UI"/>
          <w:sz w:val="20"/>
          <w:szCs w:val="20"/>
        </w:rPr>
        <w:t xml:space="preserve">QUINTA: Las partes observarán en sus relaciones el mayor espíritu de colaboración y las mismas se basarán en los principios de buena fe y </w:t>
      </w:r>
      <w:r w:rsidR="00FE51AA" w:rsidRPr="009D30BA">
        <w:rPr>
          <w:rFonts w:ascii="Segoe UI" w:hAnsi="Segoe UI" w:cs="Segoe UI"/>
          <w:sz w:val="20"/>
          <w:szCs w:val="20"/>
        </w:rPr>
        <w:t>cooperación</w:t>
      </w:r>
      <w:r w:rsidRPr="009D30BA">
        <w:rPr>
          <w:rFonts w:ascii="Segoe UI" w:hAnsi="Segoe UI" w:cs="Segoe UI"/>
          <w:sz w:val="20"/>
          <w:szCs w:val="20"/>
        </w:rPr>
        <w:t xml:space="preserve"> en atención a los altos fines perseguidos en común con la celebración del presente Convenio.</w:t>
      </w:r>
      <w:r w:rsidR="00680303" w:rsidRPr="009D30BA">
        <w:rPr>
          <w:rFonts w:ascii="Segoe UI" w:hAnsi="Segoe UI" w:cs="Segoe UI"/>
          <w:sz w:val="20"/>
          <w:szCs w:val="20"/>
        </w:rPr>
        <w:t xml:space="preserve"> El presente Convenio Marco no implica exclusividad para ninguna de ambas partes, ni limita el derecho a la formalización de acuerdos ni contratación de servicios con terceros.</w:t>
      </w:r>
    </w:p>
    <w:p w:rsidR="003F17AE" w:rsidRPr="009D30BA" w:rsidRDefault="003F17AE">
      <w:pPr>
        <w:pStyle w:val="Estilo"/>
        <w:spacing w:before="230" w:line="360" w:lineRule="auto"/>
        <w:ind w:left="474" w:right="1"/>
        <w:jc w:val="both"/>
        <w:rPr>
          <w:rFonts w:ascii="Segoe UI" w:hAnsi="Segoe UI" w:cs="Segoe UI"/>
          <w:sz w:val="20"/>
          <w:szCs w:val="20"/>
        </w:rPr>
      </w:pPr>
      <w:r w:rsidRPr="009D30BA">
        <w:rPr>
          <w:rFonts w:ascii="Segoe UI" w:hAnsi="Segoe UI" w:cs="Segoe UI"/>
          <w:sz w:val="20"/>
          <w:szCs w:val="20"/>
        </w:rPr>
        <w:t xml:space="preserve">SEXTA: Las partes se comprometen a resolver en forma consensuada los desacuerdos y discrepancias que pudieran originarse en la interpretación y/o ejecución del presente acuerdo.  Agotadas  las instancias jerárquicas que correspondan, y en caso de contienda judicial se someten a la jurisdicción y </w:t>
      </w:r>
      <w:r w:rsidRPr="009D30BA">
        <w:rPr>
          <w:rFonts w:ascii="Segoe UI" w:hAnsi="Segoe UI" w:cs="Segoe UI"/>
          <w:sz w:val="20"/>
          <w:szCs w:val="20"/>
        </w:rPr>
        <w:lastRenderedPageBreak/>
        <w:t>competencia de los Tribunales Federales con asiento en la ciudad de Rosario (Provincia de Santa Fe)</w:t>
      </w:r>
      <w:r w:rsidR="00FE51AA">
        <w:rPr>
          <w:rFonts w:ascii="Segoe UI" w:hAnsi="Segoe UI" w:cs="Segoe UI"/>
          <w:sz w:val="20"/>
          <w:szCs w:val="20"/>
        </w:rPr>
        <w:t xml:space="preserve">, renunciando a cualquier otro fuero o jurisdicción. </w:t>
      </w:r>
      <w:r w:rsidRPr="009D30BA">
        <w:rPr>
          <w:rFonts w:ascii="Segoe UI" w:hAnsi="Segoe UI" w:cs="Segoe UI"/>
          <w:sz w:val="20"/>
          <w:szCs w:val="20"/>
        </w:rPr>
        <w:t xml:space="preserve">. </w:t>
      </w:r>
    </w:p>
    <w:p w:rsidR="003F17AE" w:rsidRPr="009D30BA" w:rsidRDefault="003F17AE">
      <w:pPr>
        <w:pStyle w:val="Estilo"/>
        <w:spacing w:before="225" w:line="360" w:lineRule="auto"/>
        <w:ind w:left="474" w:right="6"/>
        <w:jc w:val="both"/>
        <w:rPr>
          <w:rFonts w:ascii="Segoe UI" w:hAnsi="Segoe UI" w:cs="Segoe UI"/>
          <w:sz w:val="20"/>
          <w:szCs w:val="20"/>
        </w:rPr>
      </w:pPr>
      <w:r w:rsidRPr="009D30BA">
        <w:rPr>
          <w:rFonts w:ascii="Segoe UI" w:hAnsi="Segoe UI" w:cs="Segoe UI"/>
          <w:sz w:val="20"/>
          <w:szCs w:val="20"/>
        </w:rPr>
        <w:t xml:space="preserve">SÉPTIMA: El presente Convenio tendrá una duración de dos (2) años, a partir de su firma y podrá ser renovado mediante la suscripción de un nuevo Convenio. </w:t>
      </w:r>
    </w:p>
    <w:p w:rsidR="003F17AE" w:rsidRPr="009D30BA" w:rsidRDefault="003F17AE">
      <w:pPr>
        <w:pStyle w:val="Estilo"/>
        <w:spacing w:line="360" w:lineRule="auto"/>
        <w:jc w:val="both"/>
        <w:rPr>
          <w:rFonts w:ascii="Segoe UI" w:hAnsi="Segoe UI" w:cs="Segoe UI"/>
          <w:sz w:val="20"/>
          <w:szCs w:val="20"/>
        </w:rPr>
      </w:pPr>
    </w:p>
    <w:p w:rsidR="003F17AE" w:rsidRPr="009D30BA" w:rsidRDefault="003F17AE">
      <w:pPr>
        <w:pStyle w:val="Estilo"/>
        <w:spacing w:line="360" w:lineRule="auto"/>
        <w:ind w:left="465" w:right="15"/>
        <w:jc w:val="both"/>
        <w:rPr>
          <w:rFonts w:ascii="Segoe UI" w:hAnsi="Segoe UI" w:cs="Segoe UI"/>
          <w:sz w:val="20"/>
          <w:szCs w:val="20"/>
        </w:rPr>
      </w:pPr>
      <w:r w:rsidRPr="009D30BA">
        <w:rPr>
          <w:rFonts w:ascii="Segoe UI" w:hAnsi="Segoe UI" w:cs="Segoe UI"/>
          <w:sz w:val="20"/>
          <w:szCs w:val="20"/>
        </w:rPr>
        <w:t>OCTAVA: Cualquiera de las part</w:t>
      </w:r>
      <w:r w:rsidR="000406EB">
        <w:rPr>
          <w:rFonts w:ascii="Segoe UI" w:hAnsi="Segoe UI" w:cs="Segoe UI"/>
          <w:sz w:val="20"/>
          <w:szCs w:val="20"/>
        </w:rPr>
        <w:t>es podrá rescindir el presente C</w:t>
      </w:r>
      <w:r w:rsidRPr="009D30BA">
        <w:rPr>
          <w:rFonts w:ascii="Segoe UI" w:hAnsi="Segoe UI" w:cs="Segoe UI"/>
          <w:sz w:val="20"/>
          <w:szCs w:val="20"/>
        </w:rPr>
        <w:t>onvenio sin necesidad de expresión de causa sin que ello de lugar a indemnización alguna, con la obligación de comunicar fehacientemente su decisión a la otra parte con una antelación no menor a 60 (sesenta) días, plazo durante el c</w:t>
      </w:r>
      <w:r w:rsidR="00A02301">
        <w:rPr>
          <w:rFonts w:ascii="Segoe UI" w:hAnsi="Segoe UI" w:cs="Segoe UI"/>
          <w:sz w:val="20"/>
          <w:szCs w:val="20"/>
        </w:rPr>
        <w:t>ual se mantendrán subsistentes las obl</w:t>
      </w:r>
      <w:r w:rsidRPr="009D30BA">
        <w:rPr>
          <w:rFonts w:ascii="Segoe UI" w:hAnsi="Segoe UI" w:cs="Segoe UI"/>
          <w:sz w:val="20"/>
          <w:szCs w:val="20"/>
        </w:rPr>
        <w:t xml:space="preserve">igaciones. </w:t>
      </w:r>
    </w:p>
    <w:p w:rsidR="003F17AE" w:rsidRPr="009D30BA" w:rsidRDefault="003F17AE">
      <w:pPr>
        <w:pStyle w:val="Estilo"/>
        <w:spacing w:line="360" w:lineRule="auto"/>
        <w:ind w:left="465"/>
        <w:jc w:val="both"/>
        <w:rPr>
          <w:rFonts w:ascii="Segoe UI" w:hAnsi="Segoe UI" w:cs="Segoe UI"/>
          <w:sz w:val="20"/>
          <w:szCs w:val="20"/>
        </w:rPr>
      </w:pPr>
    </w:p>
    <w:p w:rsidR="003F17AE" w:rsidRPr="009D30BA" w:rsidRDefault="003F17AE" w:rsidP="000406EB">
      <w:pPr>
        <w:pStyle w:val="Estilo"/>
        <w:spacing w:line="360" w:lineRule="auto"/>
        <w:ind w:left="426"/>
        <w:jc w:val="both"/>
        <w:rPr>
          <w:rFonts w:ascii="Segoe UI" w:hAnsi="Segoe UI" w:cs="Segoe UI"/>
        </w:rPr>
      </w:pPr>
      <w:r w:rsidRPr="009D30BA">
        <w:rPr>
          <w:rFonts w:ascii="Segoe UI" w:hAnsi="Segoe UI" w:cs="Segoe UI"/>
          <w:sz w:val="20"/>
        </w:rPr>
        <w:t>En prueba de conformidad y</w:t>
      </w:r>
      <w:r w:rsidRPr="009D30BA">
        <w:rPr>
          <w:rFonts w:ascii="Segoe UI" w:hAnsi="Segoe UI" w:cs="Segoe UI"/>
          <w:w w:val="79"/>
          <w:sz w:val="20"/>
        </w:rPr>
        <w:t xml:space="preserve"> </w:t>
      </w:r>
      <w:r w:rsidRPr="009D30BA">
        <w:rPr>
          <w:rFonts w:ascii="Segoe UI" w:hAnsi="Segoe UI" w:cs="Segoe UI"/>
          <w:sz w:val="20"/>
        </w:rPr>
        <w:t xml:space="preserve">fe de lo pactado las partes firman </w:t>
      </w:r>
      <w:r w:rsidR="000406EB">
        <w:rPr>
          <w:rFonts w:ascii="Segoe UI" w:hAnsi="Segoe UI" w:cs="Segoe UI"/>
          <w:sz w:val="20"/>
        </w:rPr>
        <w:t>dos</w:t>
      </w:r>
      <w:r w:rsidRPr="009D30BA">
        <w:rPr>
          <w:rFonts w:ascii="Segoe UI" w:hAnsi="Segoe UI" w:cs="Segoe UI"/>
          <w:sz w:val="20"/>
        </w:rPr>
        <w:t xml:space="preserve"> (</w:t>
      </w:r>
      <w:r w:rsidR="000406EB">
        <w:rPr>
          <w:rFonts w:ascii="Segoe UI" w:hAnsi="Segoe UI" w:cs="Segoe UI"/>
          <w:sz w:val="20"/>
        </w:rPr>
        <w:t>2</w:t>
      </w:r>
      <w:r w:rsidRPr="009D30BA">
        <w:rPr>
          <w:rFonts w:ascii="Segoe UI" w:hAnsi="Segoe UI" w:cs="Segoe UI"/>
          <w:sz w:val="20"/>
        </w:rPr>
        <w:t>) ejemplares de un mismo tenor y</w:t>
      </w:r>
      <w:r w:rsidRPr="009D30BA">
        <w:rPr>
          <w:rFonts w:ascii="Segoe UI" w:hAnsi="Segoe UI" w:cs="Segoe UI"/>
          <w:w w:val="79"/>
          <w:sz w:val="20"/>
        </w:rPr>
        <w:t xml:space="preserve"> </w:t>
      </w:r>
      <w:r w:rsidRPr="009D30BA">
        <w:rPr>
          <w:rFonts w:ascii="Segoe UI" w:hAnsi="Segoe UI" w:cs="Segoe UI"/>
          <w:sz w:val="20"/>
        </w:rPr>
        <w:t xml:space="preserve">a </w:t>
      </w:r>
      <w:r w:rsidR="00AC5115">
        <w:rPr>
          <w:rFonts w:ascii="Segoe UI" w:hAnsi="Segoe UI" w:cs="Segoe UI"/>
          <w:sz w:val="20"/>
        </w:rPr>
        <w:t xml:space="preserve">  </w:t>
      </w:r>
      <w:r w:rsidR="000406EB">
        <w:rPr>
          <w:rFonts w:ascii="Segoe UI" w:hAnsi="Segoe UI" w:cs="Segoe UI"/>
          <w:sz w:val="20"/>
        </w:rPr>
        <w:t xml:space="preserve">       </w:t>
      </w:r>
      <w:r w:rsidRPr="009D30BA">
        <w:rPr>
          <w:rFonts w:ascii="Segoe UI" w:hAnsi="Segoe UI" w:cs="Segoe UI"/>
          <w:sz w:val="20"/>
        </w:rPr>
        <w:t>un solo efecto, en la ciudad de Rosario a los …… días del mes de</w:t>
      </w:r>
      <w:r w:rsidR="000406EB">
        <w:rPr>
          <w:rFonts w:ascii="Segoe UI" w:hAnsi="Segoe UI" w:cs="Segoe UI"/>
          <w:sz w:val="20"/>
        </w:rPr>
        <w:t xml:space="preserve"> ………………………………</w:t>
      </w:r>
      <w:r w:rsidRPr="009D30BA">
        <w:rPr>
          <w:rFonts w:ascii="Segoe UI" w:hAnsi="Segoe UI" w:cs="Segoe UI"/>
          <w:sz w:val="20"/>
        </w:rPr>
        <w:t xml:space="preserve">…. del año </w:t>
      </w:r>
      <w:r w:rsidR="000406EB">
        <w:rPr>
          <w:rFonts w:ascii="Segoe UI" w:hAnsi="Segoe UI" w:cs="Segoe UI"/>
          <w:sz w:val="20"/>
        </w:rPr>
        <w:t>……………</w:t>
      </w:r>
    </w:p>
    <w:sectPr w:rsidR="003F17AE" w:rsidRPr="009D30BA">
      <w:pgSz w:w="11906" w:h="16838"/>
      <w:pgMar w:top="856" w:right="1077" w:bottom="851"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8F786D"/>
    <w:rsid w:val="000406EB"/>
    <w:rsid w:val="003F17AE"/>
    <w:rsid w:val="00657009"/>
    <w:rsid w:val="00680303"/>
    <w:rsid w:val="00752225"/>
    <w:rsid w:val="008F786D"/>
    <w:rsid w:val="009D30BA"/>
    <w:rsid w:val="009F6C4E"/>
    <w:rsid w:val="00A02301"/>
    <w:rsid w:val="00A27BC6"/>
    <w:rsid w:val="00AC5115"/>
    <w:rsid w:val="00D557AE"/>
    <w:rsid w:val="00DF48FA"/>
    <w:rsid w:val="00E55F26"/>
    <w:rsid w:val="00E67A89"/>
    <w:rsid w:val="00ED3D9A"/>
    <w:rsid w:val="00FE51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C67F1A"/>
  <w15:docId w15:val="{521CAC0E-416D-4BF8-9670-C0CF7345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rPr>
      <w:rFonts w:ascii="Times New Roman" w:eastAsia="Times New Roman" w:hAnsi="Times New Roman" w:cs="Times New Roman"/>
      <w:color w:val="auto"/>
      <w:sz w:val="24"/>
      <w:szCs w:val="24"/>
      <w:lang w:val="es-ES"/>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Heading">
    <w:name w:val="Heading"/>
    <w:basedOn w:val="Normal"/>
    <w:next w:val="Textoindependiente"/>
    <w:pPr>
      <w:keepNext/>
      <w:spacing w:before="240" w:after="120"/>
    </w:pPr>
    <w:rPr>
      <w:rFonts w:ascii="Arial" w:eastAsia="Arial Unicode MS" w:hAnsi="Arial" w:cs="Arial"/>
      <w:sz w:val="28"/>
      <w:szCs w:val="28"/>
    </w:rPr>
  </w:style>
  <w:style w:type="paragraph" w:customStyle="1" w:styleId="Descripcin1">
    <w:name w:val="Descripción1"/>
    <w:basedOn w:val="Normal"/>
    <w:pPr>
      <w:spacing w:before="120" w:after="120"/>
    </w:pPr>
    <w:rPr>
      <w:i/>
      <w:iCs/>
      <w:sz w:val="24"/>
      <w:szCs w:val="24"/>
    </w:rPr>
  </w:style>
  <w:style w:type="paragraph" w:customStyle="1" w:styleId="Index">
    <w:name w:val="Index"/>
    <w:basedOn w:val="Normal"/>
  </w:style>
  <w:style w:type="paragraph" w:customStyle="1" w:styleId="Estilo">
    <w:name w:val="Estilo"/>
    <w:pPr>
      <w:widowControl w:val="0"/>
      <w:suppressAutoHyphens/>
      <w:autoSpaceDE w:val="0"/>
    </w:pPr>
    <w:rPr>
      <w:rFonts w:ascii="Arial" w:eastAsia="Arial" w:hAnsi="Arial" w:cs="Arial"/>
      <w:sz w:val="24"/>
      <w:szCs w:val="24"/>
      <w:lang w:val="es-ES" w:eastAsia="hi-IN" w:bidi="hi-IN"/>
    </w:rPr>
  </w:style>
  <w:style w:type="paragraph" w:customStyle="1" w:styleId="Encabezado2">
    <w:name w:val="Encabezado2"/>
    <w:basedOn w:val="Normal"/>
    <w:pPr>
      <w:tabs>
        <w:tab w:val="center" w:pos="4252"/>
        <w:tab w:val="right" w:pos="8504"/>
      </w:tabs>
    </w:pPr>
  </w:style>
  <w:style w:type="paragraph" w:customStyle="1" w:styleId="Piedepgina1">
    <w:name w:val="Pie de página1"/>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CONVENIO MARCO DE COOPERACIÓN</vt:lpstr>
    </vt:vector>
  </TitlesOfParts>
  <Company>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COOPERACIÓN</dc:title>
  <dc:creator>vsuarez</dc:creator>
  <cp:lastModifiedBy>Gaspar</cp:lastModifiedBy>
  <cp:revision>3</cp:revision>
  <cp:lastPrinted>2011-06-17T15:24:00Z</cp:lastPrinted>
  <dcterms:created xsi:type="dcterms:W3CDTF">2019-10-09T13:16:00Z</dcterms:created>
  <dcterms:modified xsi:type="dcterms:W3CDTF">2020-09-09T14:10:00Z</dcterms:modified>
</cp:coreProperties>
</file>